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BF" w:rsidRPr="0040055A" w:rsidRDefault="00EC5E10" w:rsidP="001639BF">
      <w:pPr>
        <w:overflowPunct w:val="0"/>
        <w:autoSpaceDE w:val="0"/>
        <w:autoSpaceDN w:val="0"/>
        <w:rPr>
          <w:b/>
        </w:rPr>
      </w:pPr>
      <w:r>
        <w:rPr>
          <w:b/>
        </w:rPr>
        <w:t>Vasszentmihály</w:t>
      </w:r>
      <w:r w:rsidR="001639BF" w:rsidRPr="0040055A">
        <w:rPr>
          <w:b/>
        </w:rPr>
        <w:t xml:space="preserve"> Község Önkormányzata</w:t>
      </w:r>
    </w:p>
    <w:p w:rsidR="001639BF" w:rsidRPr="0040055A" w:rsidRDefault="001639BF" w:rsidP="001639BF">
      <w:pPr>
        <w:overflowPunct w:val="0"/>
        <w:autoSpaceDE w:val="0"/>
        <w:autoSpaceDN w:val="0"/>
      </w:pPr>
    </w:p>
    <w:p w:rsidR="001639BF" w:rsidRPr="0040055A" w:rsidRDefault="001639BF" w:rsidP="001639BF">
      <w:pPr>
        <w:overflowPunct w:val="0"/>
        <w:autoSpaceDE w:val="0"/>
        <w:autoSpaceDN w:val="0"/>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jc w:val="center"/>
        <w:rPr>
          <w:b/>
          <w:bCs/>
          <w:sz w:val="36"/>
          <w:szCs w:val="36"/>
        </w:rPr>
      </w:pPr>
      <w:r w:rsidRPr="0040055A">
        <w:rPr>
          <w:b/>
          <w:bCs/>
          <w:sz w:val="36"/>
          <w:szCs w:val="36"/>
        </w:rPr>
        <w:t>SZAKMAI PROGRAM</w:t>
      </w:r>
    </w:p>
    <w:p w:rsidR="001639BF" w:rsidRPr="0040055A" w:rsidRDefault="001639BF" w:rsidP="001639BF">
      <w:pPr>
        <w:overflowPunct w:val="0"/>
        <w:autoSpaceDE w:val="0"/>
        <w:autoSpaceDN w:val="0"/>
        <w:rPr>
          <w:b/>
          <w:bCs/>
          <w:sz w:val="36"/>
          <w:szCs w:val="36"/>
        </w:rPr>
      </w:pPr>
    </w:p>
    <w:p w:rsidR="001639BF" w:rsidRPr="0040055A" w:rsidRDefault="001639BF" w:rsidP="001639BF">
      <w:pPr>
        <w:overflowPunct w:val="0"/>
        <w:autoSpaceDE w:val="0"/>
        <w:autoSpaceDN w:val="0"/>
        <w:rPr>
          <w:b/>
          <w:bCs/>
          <w:sz w:val="36"/>
          <w:szCs w:val="36"/>
        </w:rPr>
      </w:pPr>
    </w:p>
    <w:p w:rsidR="001639BF" w:rsidRPr="0040055A" w:rsidRDefault="001639BF" w:rsidP="001639BF">
      <w:pPr>
        <w:overflowPunct w:val="0"/>
        <w:autoSpaceDE w:val="0"/>
        <w:autoSpaceDN w:val="0"/>
        <w:rPr>
          <w:b/>
          <w:bCs/>
          <w:sz w:val="36"/>
          <w:szCs w:val="36"/>
        </w:rPr>
      </w:pPr>
    </w:p>
    <w:p w:rsidR="001639BF" w:rsidRPr="0040055A" w:rsidRDefault="001639BF" w:rsidP="001639BF">
      <w:pPr>
        <w:overflowPunct w:val="0"/>
        <w:autoSpaceDE w:val="0"/>
        <w:autoSpaceDN w:val="0"/>
        <w:rPr>
          <w:b/>
          <w:bCs/>
          <w:sz w:val="36"/>
          <w:szCs w:val="36"/>
        </w:rPr>
      </w:pPr>
    </w:p>
    <w:p w:rsidR="001639BF" w:rsidRPr="0040055A" w:rsidRDefault="001639BF" w:rsidP="001639BF">
      <w:pPr>
        <w:overflowPunct w:val="0"/>
        <w:autoSpaceDE w:val="0"/>
        <w:autoSpaceDN w:val="0"/>
        <w:rPr>
          <w:b/>
          <w:bCs/>
          <w:sz w:val="36"/>
          <w:szCs w:val="36"/>
        </w:rPr>
      </w:pPr>
    </w:p>
    <w:p w:rsidR="001639BF" w:rsidRPr="0040055A" w:rsidRDefault="00EC5E10" w:rsidP="001639BF">
      <w:pPr>
        <w:overflowPunct w:val="0"/>
        <w:autoSpaceDE w:val="0"/>
        <w:autoSpaceDN w:val="0"/>
        <w:jc w:val="center"/>
        <w:rPr>
          <w:b/>
          <w:bCs/>
          <w:sz w:val="36"/>
          <w:szCs w:val="36"/>
        </w:rPr>
      </w:pPr>
      <w:r>
        <w:rPr>
          <w:b/>
          <w:bCs/>
          <w:sz w:val="36"/>
          <w:szCs w:val="36"/>
        </w:rPr>
        <w:t>Vasszentmihály</w:t>
      </w:r>
    </w:p>
    <w:p w:rsidR="001639BF" w:rsidRPr="0040055A" w:rsidRDefault="001639BF" w:rsidP="001639BF">
      <w:pPr>
        <w:overflowPunct w:val="0"/>
        <w:autoSpaceDE w:val="0"/>
        <w:autoSpaceDN w:val="0"/>
        <w:rPr>
          <w:b/>
          <w:bCs/>
          <w:sz w:val="36"/>
          <w:szCs w:val="36"/>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jc w:val="center"/>
        <w:rPr>
          <w:b/>
          <w:bCs/>
        </w:rPr>
      </w:pPr>
      <w:r w:rsidRPr="0040055A">
        <w:rPr>
          <w:b/>
          <w:bCs/>
        </w:rPr>
        <w:t xml:space="preserve">A szakmai program a </w:t>
      </w:r>
      <w:r w:rsidR="00EC5E10">
        <w:rPr>
          <w:b/>
          <w:bCs/>
        </w:rPr>
        <w:t>Vasszentmihály</w:t>
      </w:r>
      <w:r w:rsidRPr="0040055A">
        <w:rPr>
          <w:b/>
          <w:bCs/>
        </w:rPr>
        <w:t xml:space="preserve"> Község Önkormán</w:t>
      </w:r>
      <w:r w:rsidR="00EC5E10">
        <w:rPr>
          <w:b/>
          <w:bCs/>
        </w:rPr>
        <w:t>yzata közigazgatási területén mű</w:t>
      </w:r>
      <w:r w:rsidRPr="0040055A">
        <w:rPr>
          <w:b/>
          <w:bCs/>
        </w:rPr>
        <w:t>ködő falugondnoki szolgáltatásra terjed ki.</w:t>
      </w: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overflowPunct w:val="0"/>
        <w:autoSpaceDE w:val="0"/>
        <w:autoSpaceDN w:val="0"/>
        <w:rPr>
          <w:b/>
          <w:bCs/>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p>
    <w:p w:rsidR="001639BF" w:rsidRPr="0040055A" w:rsidRDefault="00EC5E10" w:rsidP="001639BF">
      <w:pPr>
        <w:spacing w:before="300" w:after="300"/>
        <w:jc w:val="both"/>
      </w:pPr>
      <w:r>
        <w:lastRenderedPageBreak/>
        <w:t>Vasszentmihály</w:t>
      </w:r>
      <w:r w:rsidR="001639BF" w:rsidRPr="0040055A">
        <w:t xml:space="preserve"> Község Önkormányzata Képviselőt-testülete – </w:t>
      </w:r>
      <w:bookmarkStart w:id="0" w:name="pr2"/>
      <w:bookmarkStart w:id="1" w:name="pr1"/>
      <w:r w:rsidR="001639BF" w:rsidRPr="0040055A">
        <w:t>a szociális igazgatásról és szociális ellátásokról</w:t>
      </w:r>
      <w:bookmarkEnd w:id="0"/>
      <w:r w:rsidR="001639BF" w:rsidRPr="0040055A">
        <w:t xml:space="preserve"> szóló az 1993. évi III. törvény</w:t>
      </w:r>
      <w:bookmarkEnd w:id="1"/>
      <w:r w:rsidR="001639BF" w:rsidRPr="0040055A">
        <w:t xml:space="preserve"> (a továbbiakban: Szt.) 60.§-a, valamint a személyes gondoskodást nyújtó szociális intézmények szakmai feladatairól és működésük feltételeiről szóló 1/2000. (I. 7.) SZCSM rendelet 39. §-a alapján – a település falugondnoki szolgálatának szakmai programját az alábbiak szerint határozza meg.</w:t>
      </w:r>
    </w:p>
    <w:p w:rsidR="001639BF" w:rsidRPr="0040055A" w:rsidRDefault="001639BF" w:rsidP="001639BF">
      <w:pPr>
        <w:jc w:val="both"/>
      </w:pPr>
      <w:r w:rsidRPr="0040055A">
        <w:t xml:space="preserve">A szakmai program a </w:t>
      </w:r>
      <w:r w:rsidR="00EC5E10">
        <w:t>Vasszentmihály</w:t>
      </w:r>
      <w:r w:rsidRPr="0040055A">
        <w:t xml:space="preserve"> község közigazgatási területén a falugondnoki szolgáltatásra terjed ki.</w:t>
      </w:r>
    </w:p>
    <w:p w:rsidR="001639BF" w:rsidRPr="0040055A" w:rsidRDefault="001639BF" w:rsidP="001639BF">
      <w:pPr>
        <w:jc w:val="both"/>
      </w:pPr>
      <w:r w:rsidRPr="0040055A">
        <w:t xml:space="preserve">A fenntartó </w:t>
      </w:r>
      <w:r w:rsidR="00EC5E10">
        <w:t>Vasszentmihály</w:t>
      </w:r>
      <w:r w:rsidRPr="0040055A">
        <w:t xml:space="preserve"> Község Önkormányzata (székhelye: </w:t>
      </w:r>
      <w:r w:rsidR="001E4A06">
        <w:t>99</w:t>
      </w:r>
      <w:r w:rsidR="00EC5E10">
        <w:t>53Vasszentmihály</w:t>
      </w:r>
      <w:r w:rsidR="001E4A06">
        <w:t xml:space="preserve">, </w:t>
      </w:r>
      <w:r w:rsidR="00EC5E10">
        <w:t>Fő utca 66.</w:t>
      </w:r>
    </w:p>
    <w:p w:rsidR="001639BF" w:rsidRPr="0040055A" w:rsidRDefault="001639BF" w:rsidP="001639BF">
      <w:pPr>
        <w:spacing w:before="60"/>
        <w:jc w:val="center"/>
        <w:rPr>
          <w:b/>
        </w:rPr>
      </w:pPr>
    </w:p>
    <w:p w:rsidR="001639BF" w:rsidRPr="0040055A" w:rsidRDefault="001639BF" w:rsidP="001639BF">
      <w:pPr>
        <w:spacing w:before="60"/>
        <w:jc w:val="center"/>
        <w:rPr>
          <w:b/>
        </w:rPr>
      </w:pPr>
      <w:r w:rsidRPr="0040055A">
        <w:rPr>
          <w:b/>
        </w:rPr>
        <w:t>I. rész</w:t>
      </w:r>
    </w:p>
    <w:p w:rsidR="001639BF" w:rsidRPr="0040055A" w:rsidRDefault="001639BF" w:rsidP="001639BF">
      <w:pPr>
        <w:spacing w:before="60"/>
        <w:jc w:val="center"/>
        <w:rPr>
          <w:b/>
        </w:rPr>
      </w:pPr>
      <w:r w:rsidRPr="0040055A">
        <w:rPr>
          <w:b/>
        </w:rPr>
        <w:t>A falugondnoki szolgáltatás célja, feladata</w:t>
      </w:r>
    </w:p>
    <w:p w:rsidR="001639BF" w:rsidRPr="0040055A" w:rsidRDefault="001639BF" w:rsidP="001639BF">
      <w:pPr>
        <w:spacing w:before="60"/>
        <w:jc w:val="both"/>
        <w:rPr>
          <w:b/>
        </w:rPr>
      </w:pPr>
    </w:p>
    <w:p w:rsidR="001639BF" w:rsidRPr="0040055A" w:rsidRDefault="001639BF" w:rsidP="001639BF">
      <w:pPr>
        <w:spacing w:before="60"/>
        <w:jc w:val="both"/>
      </w:pPr>
      <w:r w:rsidRPr="0040055A">
        <w:t xml:space="preserve">A falugondnoki szolgáltatás célja a hátrányos helyzetű, szolgáltatáshiányos kistelepülések esélyegyenlőségének növelése, az ott élők életfeltételeinek javítása, a közszolgáltatásokhoz való hozzájutás és a szociális alapellátások kiépítésének elősegítése, a települések szolgáltatási funkcióinak bővítése, közösségfejlesztés, valamint a jobb életminőség elérése. Igény szerint a kistérségi közlekedési szolgáltatásokban való részvétel. </w:t>
      </w:r>
    </w:p>
    <w:p w:rsidR="001639BF" w:rsidRPr="0040055A" w:rsidRDefault="001639BF" w:rsidP="001639BF">
      <w:pPr>
        <w:spacing w:before="60"/>
        <w:jc w:val="both"/>
      </w:pPr>
      <w:r w:rsidRPr="0040055A">
        <w:t xml:space="preserve">A falugondnoki szolgálat a helyi szükségletek alapján </w:t>
      </w:r>
    </w:p>
    <w:p w:rsidR="001639BF" w:rsidRPr="0040055A" w:rsidRDefault="001639BF" w:rsidP="001639BF">
      <w:pPr>
        <w:numPr>
          <w:ilvl w:val="0"/>
          <w:numId w:val="1"/>
        </w:numPr>
        <w:spacing w:before="60"/>
        <w:jc w:val="both"/>
      </w:pPr>
      <w:r w:rsidRPr="0040055A">
        <w:t xml:space="preserve">közvetlen, személyes szolgáltatásokat (ezen belül alap- és kiegészítő feladatokat), valamint </w:t>
      </w:r>
    </w:p>
    <w:p w:rsidR="001639BF" w:rsidRPr="0040055A" w:rsidRDefault="001639BF" w:rsidP="001639BF">
      <w:pPr>
        <w:numPr>
          <w:ilvl w:val="0"/>
          <w:numId w:val="1"/>
        </w:numPr>
        <w:spacing w:before="60"/>
        <w:jc w:val="both"/>
      </w:pPr>
      <w:r w:rsidRPr="0040055A">
        <w:t xml:space="preserve">az önkormányzati feladatok megoldását segítő, közvetett szolgáltatásokat végez. </w:t>
      </w:r>
    </w:p>
    <w:p w:rsidR="001639BF" w:rsidRPr="0040055A" w:rsidRDefault="001639BF" w:rsidP="001639BF">
      <w:pPr>
        <w:spacing w:before="60"/>
        <w:jc w:val="both"/>
      </w:pPr>
      <w:r w:rsidRPr="0040055A">
        <w:t>A falu- és tanyagondnoki szolgáltatás:</w:t>
      </w:r>
    </w:p>
    <w:p w:rsidR="001639BF" w:rsidRPr="0040055A" w:rsidRDefault="001639BF" w:rsidP="001639BF">
      <w:pPr>
        <w:numPr>
          <w:ilvl w:val="0"/>
          <w:numId w:val="1"/>
        </w:numPr>
        <w:spacing w:before="60"/>
        <w:jc w:val="both"/>
      </w:pPr>
      <w:r w:rsidRPr="0040055A">
        <w:t xml:space="preserve"> a) szállítás, </w:t>
      </w:r>
    </w:p>
    <w:p w:rsidR="001639BF" w:rsidRPr="0040055A" w:rsidRDefault="001639BF" w:rsidP="001639BF">
      <w:pPr>
        <w:numPr>
          <w:ilvl w:val="0"/>
          <w:numId w:val="1"/>
        </w:numPr>
        <w:spacing w:before="60"/>
        <w:jc w:val="both"/>
      </w:pPr>
      <w:r w:rsidRPr="0040055A">
        <w:t xml:space="preserve">b) megkeresés és </w:t>
      </w:r>
    </w:p>
    <w:p w:rsidR="001639BF" w:rsidRPr="0040055A" w:rsidRDefault="001639BF" w:rsidP="001639BF">
      <w:pPr>
        <w:numPr>
          <w:ilvl w:val="0"/>
          <w:numId w:val="1"/>
        </w:numPr>
        <w:spacing w:before="60"/>
        <w:jc w:val="both"/>
      </w:pPr>
      <w:r w:rsidRPr="0040055A">
        <w:t>c) közösségi fejlesztés szolgáltatási elemet biztosít.</w:t>
      </w:r>
    </w:p>
    <w:p w:rsidR="001639BF" w:rsidRPr="0040055A" w:rsidRDefault="001639BF" w:rsidP="001639BF">
      <w:pPr>
        <w:spacing w:before="60"/>
        <w:jc w:val="both"/>
        <w:rPr>
          <w:i/>
          <w:u w:val="single"/>
        </w:rPr>
      </w:pPr>
      <w:r w:rsidRPr="0040055A">
        <w:rPr>
          <w:i/>
          <w:u w:val="single"/>
        </w:rPr>
        <w:t>A falugondnoki szolgáltatás igénybevételére jogosultak köre</w:t>
      </w:r>
    </w:p>
    <w:p w:rsidR="001639BF" w:rsidRPr="0040055A" w:rsidRDefault="001639BF" w:rsidP="001639BF">
      <w:pPr>
        <w:spacing w:before="60"/>
        <w:jc w:val="both"/>
      </w:pPr>
      <w:r w:rsidRPr="0040055A">
        <w:t xml:space="preserve">A településen életvitelszerűen tartózkodó lakosság, amely szociális körülményei, ezen belül kora, egészségi állapota és egyéb aktuális élethelyzete alapján alkalmilag vagy tartósan jogosulttá válik a szolgáltatás igénybevételére.  A falugondnoki szolgáltatás valamennyi eleme térítésmentes. </w:t>
      </w:r>
    </w:p>
    <w:p w:rsidR="001639BF" w:rsidRPr="0040055A" w:rsidRDefault="001639BF" w:rsidP="001639BF">
      <w:pPr>
        <w:spacing w:before="60"/>
        <w:jc w:val="both"/>
        <w:rPr>
          <w:i/>
          <w:u w:val="single"/>
        </w:rPr>
      </w:pPr>
      <w:r w:rsidRPr="0040055A">
        <w:rPr>
          <w:i/>
          <w:u w:val="single"/>
        </w:rPr>
        <w:t>Más intézményekkel történő együttműködés módja</w:t>
      </w:r>
    </w:p>
    <w:p w:rsidR="001639BF" w:rsidRPr="0040055A" w:rsidRDefault="001639BF" w:rsidP="001639BF">
      <w:pPr>
        <w:spacing w:before="60"/>
        <w:jc w:val="both"/>
      </w:pPr>
      <w:r w:rsidRPr="0040055A">
        <w:t>A falugondnok munkája során együttműködik</w:t>
      </w:r>
    </w:p>
    <w:p w:rsidR="001639BF" w:rsidRPr="0040055A" w:rsidRDefault="001639BF" w:rsidP="001639BF">
      <w:pPr>
        <w:numPr>
          <w:ilvl w:val="0"/>
          <w:numId w:val="8"/>
        </w:numPr>
        <w:spacing w:before="60"/>
        <w:jc w:val="both"/>
      </w:pPr>
      <w:r w:rsidRPr="0040055A">
        <w:t>a házi segítségnyújtást végző személlyel, a kapcsolattartás napi rendszerességű, elsősorban személyesen történik</w:t>
      </w:r>
    </w:p>
    <w:p w:rsidR="001639BF" w:rsidRPr="0040055A" w:rsidRDefault="00EC5E10" w:rsidP="001639BF">
      <w:pPr>
        <w:numPr>
          <w:ilvl w:val="0"/>
          <w:numId w:val="8"/>
        </w:numPr>
        <w:spacing w:before="60"/>
        <w:jc w:val="both"/>
      </w:pPr>
      <w:r>
        <w:t>Vasszentmihály</w:t>
      </w:r>
      <w:r w:rsidR="001639BF" w:rsidRPr="0040055A">
        <w:t xml:space="preserve"> Község Önkormányzatával, a kapcsolattartás napi rendszerességű, elsősorban személyesen a polgármester útján történik</w:t>
      </w:r>
    </w:p>
    <w:p w:rsidR="001639BF" w:rsidRPr="0040055A" w:rsidRDefault="001639BF" w:rsidP="001639BF">
      <w:pPr>
        <w:numPr>
          <w:ilvl w:val="0"/>
          <w:numId w:val="8"/>
        </w:numPr>
        <w:spacing w:before="60"/>
        <w:jc w:val="both"/>
      </w:pPr>
      <w:r>
        <w:t>A Rátóti</w:t>
      </w:r>
      <w:r w:rsidRPr="0040055A">
        <w:t xml:space="preserve"> Közös Önkormányzati Hivatallal a kapcsolattartás rendszeres, személyesen vagy telefonon történik</w:t>
      </w:r>
    </w:p>
    <w:p w:rsidR="001639BF" w:rsidRPr="0040055A" w:rsidRDefault="001639BF" w:rsidP="001639BF">
      <w:pPr>
        <w:numPr>
          <w:ilvl w:val="0"/>
          <w:numId w:val="8"/>
        </w:numPr>
        <w:spacing w:before="60"/>
        <w:jc w:val="both"/>
      </w:pPr>
      <w:r w:rsidRPr="0040055A">
        <w:t>a</w:t>
      </w:r>
      <w:r w:rsidR="00367EB7">
        <w:t xml:space="preserve"> </w:t>
      </w:r>
      <w:r w:rsidR="00EC5E10">
        <w:t xml:space="preserve">Rönöki Kerekerdő Óvoda </w:t>
      </w:r>
      <w:r w:rsidRPr="0040055A">
        <w:t>vezetőjével a kapcsolattartás alkalomszerű, telefonon vagy személyesen történik</w:t>
      </w:r>
    </w:p>
    <w:p w:rsidR="001639BF" w:rsidRPr="0040055A" w:rsidRDefault="001639BF" w:rsidP="001639BF">
      <w:pPr>
        <w:numPr>
          <w:ilvl w:val="0"/>
          <w:numId w:val="8"/>
        </w:numPr>
        <w:spacing w:before="60"/>
        <w:jc w:val="both"/>
      </w:pPr>
      <w:r w:rsidRPr="0040055A">
        <w:t>a szociális, illetve gyermekvédelmi területen a gyermekjóléti szolgálat családgondozójával a kapcsolattartás alkalomszerű, telefonon vagy személyesen történik</w:t>
      </w:r>
    </w:p>
    <w:p w:rsidR="001639BF" w:rsidRPr="0040055A" w:rsidRDefault="001639BF" w:rsidP="001639BF">
      <w:pPr>
        <w:numPr>
          <w:ilvl w:val="0"/>
          <w:numId w:val="8"/>
        </w:numPr>
        <w:spacing w:before="60"/>
        <w:jc w:val="both"/>
      </w:pPr>
      <w:r w:rsidRPr="0040055A">
        <w:lastRenderedPageBreak/>
        <w:t>a háziorvossal a kapcsolattartás hetente személyesen történik</w:t>
      </w:r>
    </w:p>
    <w:p w:rsidR="001639BF" w:rsidRPr="0040055A" w:rsidRDefault="001639BF" w:rsidP="001639BF">
      <w:pPr>
        <w:numPr>
          <w:ilvl w:val="0"/>
          <w:numId w:val="8"/>
        </w:numPr>
        <w:spacing w:before="60"/>
        <w:jc w:val="both"/>
      </w:pPr>
      <w:r w:rsidRPr="0040055A">
        <w:t>a védőnői szolgálattal a kapcsolattartás alkalomszerű, telefonon vagy személyesen történik</w:t>
      </w:r>
    </w:p>
    <w:p w:rsidR="001639BF" w:rsidRPr="0040055A" w:rsidRDefault="001639BF" w:rsidP="001639BF">
      <w:pPr>
        <w:spacing w:before="60"/>
        <w:jc w:val="both"/>
      </w:pPr>
      <w:r w:rsidRPr="0040055A">
        <w:t xml:space="preserve">Az együttműködésük révén kölcsönösen tájékoztatják </w:t>
      </w:r>
      <w:r w:rsidRPr="0040055A">
        <w:br/>
        <w:t xml:space="preserve">egymást a falugondnoki szolgálat szolgáltatásába bevonandó, illetve a már a </w:t>
      </w:r>
      <w:r w:rsidRPr="0040055A">
        <w:br/>
        <w:t>szolgáltatásban részesült személyekről.</w:t>
      </w:r>
    </w:p>
    <w:p w:rsidR="001639BF" w:rsidRPr="0040055A" w:rsidRDefault="001639BF" w:rsidP="001639BF">
      <w:pPr>
        <w:spacing w:before="60"/>
        <w:jc w:val="both"/>
        <w:rPr>
          <w:b/>
          <w:i/>
        </w:rPr>
      </w:pPr>
    </w:p>
    <w:p w:rsidR="001639BF" w:rsidRPr="0040055A" w:rsidRDefault="001639BF" w:rsidP="001639BF">
      <w:pPr>
        <w:spacing w:before="60"/>
        <w:jc w:val="both"/>
        <w:rPr>
          <w:b/>
          <w:i/>
        </w:rPr>
      </w:pPr>
    </w:p>
    <w:p w:rsidR="001639BF" w:rsidRPr="0040055A" w:rsidRDefault="001639BF" w:rsidP="001639BF">
      <w:pPr>
        <w:spacing w:before="60"/>
        <w:jc w:val="center"/>
        <w:rPr>
          <w:b/>
        </w:rPr>
      </w:pPr>
      <w:r w:rsidRPr="0040055A">
        <w:rPr>
          <w:b/>
        </w:rPr>
        <w:t>II. rész</w:t>
      </w:r>
    </w:p>
    <w:p w:rsidR="001639BF" w:rsidRPr="0040055A" w:rsidRDefault="001639BF" w:rsidP="001639BF">
      <w:pPr>
        <w:spacing w:before="60"/>
        <w:jc w:val="center"/>
        <w:rPr>
          <w:b/>
          <w:i/>
        </w:rPr>
      </w:pPr>
      <w:r w:rsidRPr="0040055A">
        <w:rPr>
          <w:b/>
          <w:i/>
        </w:rPr>
        <w:t>Az ellátandó célcsoport jellemzői</w:t>
      </w:r>
    </w:p>
    <w:p w:rsidR="001639BF" w:rsidRPr="0040055A" w:rsidRDefault="001639BF" w:rsidP="001639BF"/>
    <w:p w:rsidR="001639BF" w:rsidRPr="0040055A" w:rsidRDefault="00EC5E10" w:rsidP="001639BF">
      <w:pPr>
        <w:overflowPunct w:val="0"/>
        <w:autoSpaceDE w:val="0"/>
        <w:autoSpaceDN w:val="0"/>
        <w:jc w:val="both"/>
        <w:rPr>
          <w:bCs/>
        </w:rPr>
      </w:pPr>
      <w:r>
        <w:rPr>
          <w:bCs/>
        </w:rPr>
        <w:t>Vasszentmihály</w:t>
      </w:r>
      <w:r w:rsidR="001639BF" w:rsidRPr="0040055A">
        <w:rPr>
          <w:bCs/>
        </w:rPr>
        <w:t xml:space="preserve"> község a Nyugat-dunántúli régióban, Vas megyében helyezkedik el, a </w:t>
      </w:r>
      <w:r w:rsidR="001639BF">
        <w:rPr>
          <w:bCs/>
        </w:rPr>
        <w:t>szentgotthárdi</w:t>
      </w:r>
      <w:r w:rsidR="001639BF" w:rsidRPr="0040055A">
        <w:rPr>
          <w:bCs/>
        </w:rPr>
        <w:t xml:space="preserve"> kistérség tagja. </w:t>
      </w:r>
    </w:p>
    <w:p w:rsidR="001639BF" w:rsidRPr="0040055A" w:rsidRDefault="001639BF" w:rsidP="001639BF">
      <w:pPr>
        <w:overflowPunct w:val="0"/>
        <w:autoSpaceDE w:val="0"/>
        <w:autoSpaceDN w:val="0"/>
        <w:jc w:val="both"/>
        <w:rPr>
          <w:bCs/>
        </w:rPr>
      </w:pPr>
      <w:r w:rsidRPr="0040055A">
        <w:rPr>
          <w:bCs/>
        </w:rPr>
        <w:t xml:space="preserve">A hozzá legközelebb eső város </w:t>
      </w:r>
      <w:r w:rsidR="001E4A06">
        <w:rPr>
          <w:bCs/>
        </w:rPr>
        <w:t>Szentgotthárd</w:t>
      </w:r>
      <w:r w:rsidRPr="0040055A">
        <w:rPr>
          <w:bCs/>
        </w:rPr>
        <w:t xml:space="preserve">, mely </w:t>
      </w:r>
      <w:r w:rsidR="00F804FE">
        <w:rPr>
          <w:bCs/>
        </w:rPr>
        <w:t>14</w:t>
      </w:r>
      <w:r w:rsidRPr="0040055A">
        <w:rPr>
          <w:bCs/>
        </w:rPr>
        <w:t xml:space="preserve"> km távolságot jelent. </w:t>
      </w:r>
      <w:r w:rsidR="001E4A06">
        <w:rPr>
          <w:bCs/>
        </w:rPr>
        <w:t>Körmend17</w:t>
      </w:r>
      <w:r w:rsidRPr="0040055A">
        <w:rPr>
          <w:bCs/>
        </w:rPr>
        <w:t xml:space="preserve"> km-re, míg a megyeszékhely Szombathely </w:t>
      </w:r>
      <w:r w:rsidR="00F804FE">
        <w:rPr>
          <w:bCs/>
        </w:rPr>
        <w:t>4</w:t>
      </w:r>
      <w:r w:rsidR="001E4A06">
        <w:rPr>
          <w:bCs/>
        </w:rPr>
        <w:t>5</w:t>
      </w:r>
      <w:r w:rsidRPr="0040055A">
        <w:rPr>
          <w:bCs/>
        </w:rPr>
        <w:t xml:space="preserve"> km-re található. </w:t>
      </w:r>
    </w:p>
    <w:p w:rsidR="001639BF" w:rsidRPr="0040055A" w:rsidRDefault="001639BF" w:rsidP="001639BF">
      <w:pPr>
        <w:overflowPunct w:val="0"/>
        <w:autoSpaceDE w:val="0"/>
        <w:autoSpaceDN w:val="0"/>
        <w:jc w:val="both"/>
        <w:rPr>
          <w:bCs/>
        </w:rPr>
      </w:pPr>
      <w:r w:rsidRPr="0040055A">
        <w:rPr>
          <w:bCs/>
        </w:rPr>
        <w:t xml:space="preserve">A község vasúti megállóval nem rendelkezik, autóbusz közlekedés </w:t>
      </w:r>
      <w:r w:rsidR="00F804FE">
        <w:rPr>
          <w:bCs/>
        </w:rPr>
        <w:t>van</w:t>
      </w:r>
      <w:r w:rsidRPr="0040055A">
        <w:rPr>
          <w:bCs/>
        </w:rPr>
        <w:t>.</w:t>
      </w:r>
    </w:p>
    <w:p w:rsidR="001639BF" w:rsidRPr="0040055A" w:rsidRDefault="001639BF" w:rsidP="001639BF">
      <w:pPr>
        <w:overflowPunct w:val="0"/>
        <w:autoSpaceDE w:val="0"/>
        <w:autoSpaceDN w:val="0"/>
        <w:jc w:val="both"/>
        <w:rPr>
          <w:bCs/>
        </w:rPr>
      </w:pPr>
    </w:p>
    <w:p w:rsidR="001639BF" w:rsidRPr="00CF3FF2" w:rsidRDefault="001639BF" w:rsidP="001639BF">
      <w:pPr>
        <w:overflowPunct w:val="0"/>
        <w:autoSpaceDE w:val="0"/>
        <w:autoSpaceDN w:val="0"/>
        <w:jc w:val="both"/>
        <w:rPr>
          <w:bCs/>
        </w:rPr>
      </w:pPr>
      <w:r w:rsidRPr="00CF3FF2">
        <w:rPr>
          <w:bCs/>
        </w:rPr>
        <w:t>A települ</w:t>
      </w:r>
      <w:r w:rsidR="001E4A06" w:rsidRPr="00CF3FF2">
        <w:rPr>
          <w:bCs/>
        </w:rPr>
        <w:t xml:space="preserve">és állandó lakosainak </w:t>
      </w:r>
      <w:r w:rsidR="001E4A06" w:rsidRPr="00E12092">
        <w:rPr>
          <w:bCs/>
        </w:rPr>
        <w:t>száma 2019</w:t>
      </w:r>
      <w:r w:rsidRPr="00E12092">
        <w:rPr>
          <w:bCs/>
        </w:rPr>
        <w:t>. január 1-</w:t>
      </w:r>
      <w:r w:rsidR="00E12092" w:rsidRPr="00E12092">
        <w:rPr>
          <w:bCs/>
        </w:rPr>
        <w:t>én 348</w:t>
      </w:r>
      <w:r w:rsidRPr="00E12092">
        <w:rPr>
          <w:bCs/>
        </w:rPr>
        <w:t>fő.</w:t>
      </w:r>
    </w:p>
    <w:p w:rsidR="001639BF" w:rsidRPr="00CF3FF2" w:rsidRDefault="001639BF" w:rsidP="001639BF">
      <w:pPr>
        <w:overflowPunct w:val="0"/>
        <w:autoSpaceDE w:val="0"/>
        <w:autoSpaceDN w:val="0"/>
        <w:jc w:val="both"/>
        <w:rPr>
          <w:bCs/>
        </w:rPr>
      </w:pPr>
    </w:p>
    <w:p w:rsidR="001639BF" w:rsidRPr="00CF3FF2" w:rsidRDefault="001639BF" w:rsidP="001639BF">
      <w:pPr>
        <w:overflowPunct w:val="0"/>
        <w:autoSpaceDE w:val="0"/>
        <w:autoSpaceDN w:val="0"/>
        <w:jc w:val="center"/>
        <w:rPr>
          <w:bCs/>
          <w:u w:val="single"/>
        </w:rPr>
      </w:pPr>
      <w:r w:rsidRPr="00CF3FF2">
        <w:rPr>
          <w:bCs/>
          <w:u w:val="single"/>
        </w:rPr>
        <w:t>Az életkor szerinti megoszlás a következőképpen alakul:</w:t>
      </w:r>
    </w:p>
    <w:p w:rsidR="001639BF" w:rsidRPr="00CF3FF2" w:rsidRDefault="001639BF" w:rsidP="001639BF">
      <w:pPr>
        <w:overflowPunct w:val="0"/>
        <w:autoSpaceDE w:val="0"/>
        <w:autoSpaceDN w:val="0"/>
        <w:jc w:val="center"/>
        <w:rPr>
          <w:b/>
          <w:bCs/>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576"/>
      </w:tblGrid>
      <w:tr w:rsidR="001639BF" w:rsidRPr="00EC5E10"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Életkor</w:t>
            </w:r>
          </w:p>
        </w:tc>
        <w:tc>
          <w:tcPr>
            <w:tcW w:w="0" w:type="auto"/>
          </w:tcPr>
          <w:p w:rsidR="001639BF" w:rsidRPr="00E12092" w:rsidRDefault="001639BF" w:rsidP="00ED437B">
            <w:pPr>
              <w:overflowPunct w:val="0"/>
              <w:autoSpaceDE w:val="0"/>
              <w:autoSpaceDN w:val="0"/>
              <w:jc w:val="right"/>
              <w:rPr>
                <w:bCs/>
              </w:rPr>
            </w:pPr>
            <w:r w:rsidRPr="00E12092">
              <w:rPr>
                <w:bCs/>
              </w:rPr>
              <w:t>Fő</w:t>
            </w:r>
          </w:p>
        </w:tc>
      </w:tr>
      <w:tr w:rsidR="001639BF" w:rsidRPr="00EC5E10"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0 -17 éves</w:t>
            </w:r>
          </w:p>
        </w:tc>
        <w:tc>
          <w:tcPr>
            <w:tcW w:w="0" w:type="auto"/>
          </w:tcPr>
          <w:p w:rsidR="001639BF" w:rsidRPr="00E12092" w:rsidRDefault="00E12092" w:rsidP="00ED437B">
            <w:pPr>
              <w:overflowPunct w:val="0"/>
              <w:autoSpaceDE w:val="0"/>
              <w:autoSpaceDN w:val="0"/>
              <w:jc w:val="right"/>
              <w:rPr>
                <w:bCs/>
              </w:rPr>
            </w:pPr>
            <w:r>
              <w:rPr>
                <w:bCs/>
              </w:rPr>
              <w:t>51</w:t>
            </w:r>
          </w:p>
        </w:tc>
      </w:tr>
      <w:tr w:rsidR="001639BF" w:rsidRPr="00EC5E10"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18 – 59 éves</w:t>
            </w:r>
          </w:p>
        </w:tc>
        <w:tc>
          <w:tcPr>
            <w:tcW w:w="0" w:type="auto"/>
          </w:tcPr>
          <w:p w:rsidR="001639BF" w:rsidRPr="00E12092" w:rsidRDefault="00E12092" w:rsidP="00ED437B">
            <w:pPr>
              <w:overflowPunct w:val="0"/>
              <w:autoSpaceDE w:val="0"/>
              <w:autoSpaceDN w:val="0"/>
              <w:jc w:val="right"/>
              <w:rPr>
                <w:bCs/>
              </w:rPr>
            </w:pPr>
            <w:r>
              <w:rPr>
                <w:bCs/>
              </w:rPr>
              <w:t>196</w:t>
            </w:r>
          </w:p>
        </w:tc>
      </w:tr>
      <w:tr w:rsidR="001639BF" w:rsidRPr="00EC5E10"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60 – 79 éves</w:t>
            </w:r>
          </w:p>
        </w:tc>
        <w:tc>
          <w:tcPr>
            <w:tcW w:w="0" w:type="auto"/>
          </w:tcPr>
          <w:p w:rsidR="001639BF" w:rsidRPr="00E12092" w:rsidRDefault="00E12092" w:rsidP="00ED437B">
            <w:pPr>
              <w:overflowPunct w:val="0"/>
              <w:autoSpaceDE w:val="0"/>
              <w:autoSpaceDN w:val="0"/>
              <w:jc w:val="right"/>
              <w:rPr>
                <w:bCs/>
              </w:rPr>
            </w:pPr>
            <w:r>
              <w:rPr>
                <w:bCs/>
              </w:rPr>
              <w:t>83</w:t>
            </w:r>
          </w:p>
        </w:tc>
      </w:tr>
      <w:tr w:rsidR="001639BF" w:rsidRPr="00EC5E10"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80 éves és felette</w:t>
            </w:r>
          </w:p>
        </w:tc>
        <w:tc>
          <w:tcPr>
            <w:tcW w:w="0" w:type="auto"/>
          </w:tcPr>
          <w:p w:rsidR="001639BF" w:rsidRPr="00E12092" w:rsidRDefault="00E12092" w:rsidP="00ED437B">
            <w:pPr>
              <w:overflowPunct w:val="0"/>
              <w:autoSpaceDE w:val="0"/>
              <w:autoSpaceDN w:val="0"/>
              <w:jc w:val="right"/>
              <w:rPr>
                <w:bCs/>
              </w:rPr>
            </w:pPr>
            <w:r>
              <w:rPr>
                <w:bCs/>
              </w:rPr>
              <w:t>18</w:t>
            </w:r>
          </w:p>
        </w:tc>
      </w:tr>
    </w:tbl>
    <w:p w:rsidR="001639BF" w:rsidRPr="00EC5E10" w:rsidRDefault="001639BF" w:rsidP="001639BF">
      <w:pPr>
        <w:overflowPunct w:val="0"/>
        <w:autoSpaceDE w:val="0"/>
        <w:autoSpaceDN w:val="0"/>
        <w:jc w:val="both"/>
        <w:rPr>
          <w:bCs/>
          <w:highlight w:val="yellow"/>
        </w:rPr>
      </w:pPr>
    </w:p>
    <w:p w:rsidR="001639BF" w:rsidRPr="00E12092" w:rsidRDefault="001639BF" w:rsidP="001639BF">
      <w:pPr>
        <w:overflowPunct w:val="0"/>
        <w:autoSpaceDE w:val="0"/>
        <w:autoSpaceDN w:val="0"/>
        <w:jc w:val="center"/>
        <w:rPr>
          <w:bCs/>
          <w:u w:val="single"/>
        </w:rPr>
      </w:pPr>
      <w:r w:rsidRPr="00E12092">
        <w:rPr>
          <w:bCs/>
          <w:u w:val="single"/>
        </w:rPr>
        <w:t>Inaktív lakosság:</w:t>
      </w:r>
    </w:p>
    <w:p w:rsidR="001639BF" w:rsidRPr="00E12092" w:rsidRDefault="001639BF" w:rsidP="001639BF">
      <w:pPr>
        <w:overflowPunct w:val="0"/>
        <w:autoSpaceDE w:val="0"/>
        <w:autoSpaceDN w:val="0"/>
        <w:jc w:val="center"/>
        <w:rPr>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576"/>
      </w:tblGrid>
      <w:tr w:rsidR="001639BF" w:rsidRPr="00E12092"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Életkor</w:t>
            </w:r>
          </w:p>
        </w:tc>
        <w:tc>
          <w:tcPr>
            <w:tcW w:w="0" w:type="auto"/>
          </w:tcPr>
          <w:p w:rsidR="001639BF" w:rsidRPr="00E12092" w:rsidRDefault="001639BF" w:rsidP="00ED437B">
            <w:pPr>
              <w:overflowPunct w:val="0"/>
              <w:autoSpaceDE w:val="0"/>
              <w:autoSpaceDN w:val="0"/>
              <w:jc w:val="right"/>
              <w:rPr>
                <w:bCs/>
              </w:rPr>
            </w:pPr>
            <w:r w:rsidRPr="00E12092">
              <w:rPr>
                <w:bCs/>
              </w:rPr>
              <w:t>Fő</w:t>
            </w:r>
          </w:p>
        </w:tc>
      </w:tr>
      <w:tr w:rsidR="001639BF" w:rsidRPr="00E12092"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0 – 17 éves</w:t>
            </w:r>
          </w:p>
        </w:tc>
        <w:tc>
          <w:tcPr>
            <w:tcW w:w="0" w:type="auto"/>
          </w:tcPr>
          <w:p w:rsidR="001639BF" w:rsidRPr="00E12092" w:rsidRDefault="00E12092" w:rsidP="00ED437B">
            <w:pPr>
              <w:overflowPunct w:val="0"/>
              <w:autoSpaceDE w:val="0"/>
              <w:autoSpaceDN w:val="0"/>
              <w:jc w:val="right"/>
              <w:rPr>
                <w:bCs/>
              </w:rPr>
            </w:pPr>
            <w:r>
              <w:rPr>
                <w:bCs/>
              </w:rPr>
              <w:t>51</w:t>
            </w:r>
          </w:p>
        </w:tc>
      </w:tr>
      <w:tr w:rsidR="001639BF" w:rsidRPr="00CF3FF2" w:rsidTr="00ED437B">
        <w:trPr>
          <w:jc w:val="center"/>
        </w:trPr>
        <w:tc>
          <w:tcPr>
            <w:tcW w:w="0" w:type="auto"/>
          </w:tcPr>
          <w:p w:rsidR="001639BF" w:rsidRPr="00E12092" w:rsidRDefault="001639BF" w:rsidP="00ED437B">
            <w:pPr>
              <w:overflowPunct w:val="0"/>
              <w:autoSpaceDE w:val="0"/>
              <w:autoSpaceDN w:val="0"/>
              <w:jc w:val="both"/>
              <w:rPr>
                <w:bCs/>
              </w:rPr>
            </w:pPr>
            <w:r w:rsidRPr="00E12092">
              <w:rPr>
                <w:bCs/>
              </w:rPr>
              <w:t>60 éves és felette</w:t>
            </w:r>
          </w:p>
        </w:tc>
        <w:tc>
          <w:tcPr>
            <w:tcW w:w="0" w:type="auto"/>
          </w:tcPr>
          <w:p w:rsidR="001639BF" w:rsidRPr="00CF3FF2" w:rsidRDefault="00E12092" w:rsidP="00ED437B">
            <w:pPr>
              <w:overflowPunct w:val="0"/>
              <w:autoSpaceDE w:val="0"/>
              <w:autoSpaceDN w:val="0"/>
              <w:jc w:val="right"/>
              <w:rPr>
                <w:bCs/>
              </w:rPr>
            </w:pPr>
            <w:r>
              <w:rPr>
                <w:bCs/>
              </w:rPr>
              <w:t>101</w:t>
            </w:r>
          </w:p>
        </w:tc>
      </w:tr>
    </w:tbl>
    <w:p w:rsidR="001639BF" w:rsidRPr="00CF3FF2" w:rsidRDefault="001639BF" w:rsidP="001639BF">
      <w:pPr>
        <w:overflowPunct w:val="0"/>
        <w:autoSpaceDE w:val="0"/>
        <w:autoSpaceDN w:val="0"/>
        <w:jc w:val="both"/>
        <w:rPr>
          <w:bCs/>
        </w:rPr>
      </w:pPr>
    </w:p>
    <w:p w:rsidR="001639BF" w:rsidRPr="00CF3FF2" w:rsidRDefault="001639BF" w:rsidP="001639BF">
      <w:pPr>
        <w:overflowPunct w:val="0"/>
        <w:autoSpaceDE w:val="0"/>
        <w:autoSpaceDN w:val="0"/>
        <w:jc w:val="both"/>
        <w:rPr>
          <w:bCs/>
        </w:rPr>
      </w:pPr>
      <w:r w:rsidRPr="00CF3FF2">
        <w:rPr>
          <w:bCs/>
        </w:rPr>
        <w:t xml:space="preserve">A 60 év feletti lakosság aránya </w:t>
      </w:r>
      <w:r w:rsidR="00CF3FF2" w:rsidRPr="00CF3FF2">
        <w:rPr>
          <w:bCs/>
        </w:rPr>
        <w:t>28,4</w:t>
      </w:r>
      <w:r w:rsidRPr="00CF3FF2">
        <w:rPr>
          <w:bCs/>
        </w:rPr>
        <w:t xml:space="preserve"> %.</w:t>
      </w:r>
    </w:p>
    <w:p w:rsidR="001639BF" w:rsidRPr="0040055A" w:rsidRDefault="001639BF" w:rsidP="001639BF">
      <w:pPr>
        <w:overflowPunct w:val="0"/>
        <w:autoSpaceDE w:val="0"/>
        <w:autoSpaceDN w:val="0"/>
        <w:jc w:val="both"/>
        <w:rPr>
          <w:bCs/>
        </w:rPr>
      </w:pPr>
      <w:r w:rsidRPr="00E12092">
        <w:rPr>
          <w:bCs/>
        </w:rPr>
        <w:t>A születések száma évente 10 főnél kevesebb, 201</w:t>
      </w:r>
      <w:r w:rsidR="001E4A06" w:rsidRPr="00E12092">
        <w:rPr>
          <w:bCs/>
        </w:rPr>
        <w:t>9</w:t>
      </w:r>
      <w:r w:rsidRPr="00E12092">
        <w:rPr>
          <w:bCs/>
        </w:rPr>
        <w:t xml:space="preserve">. évben </w:t>
      </w:r>
      <w:r w:rsidR="00E12092">
        <w:rPr>
          <w:bCs/>
        </w:rPr>
        <w:t>0</w:t>
      </w:r>
      <w:r w:rsidRPr="00E12092">
        <w:rPr>
          <w:bCs/>
        </w:rPr>
        <w:t xml:space="preserve"> gyermek született a településen. A halálozások száma 10 fő vagy az alatti alatt marad éves szinten, 201</w:t>
      </w:r>
      <w:r w:rsidR="001E4A06" w:rsidRPr="00E12092">
        <w:rPr>
          <w:bCs/>
        </w:rPr>
        <w:t>9</w:t>
      </w:r>
      <w:r w:rsidRPr="00E12092">
        <w:rPr>
          <w:bCs/>
        </w:rPr>
        <w:t xml:space="preserve">. évben </w:t>
      </w:r>
      <w:r w:rsidR="00E12092">
        <w:rPr>
          <w:bCs/>
        </w:rPr>
        <w:t>10</w:t>
      </w:r>
      <w:r w:rsidRPr="00E12092">
        <w:rPr>
          <w:bCs/>
        </w:rPr>
        <w:t xml:space="preserve"> fő halt meg a településen.  A településen etnikai lakosság nem jellemző.</w:t>
      </w:r>
    </w:p>
    <w:p w:rsidR="001639BF" w:rsidRPr="0040055A" w:rsidRDefault="001639BF" w:rsidP="001639BF">
      <w:pPr>
        <w:overflowPunct w:val="0"/>
        <w:autoSpaceDE w:val="0"/>
        <w:autoSpaceDN w:val="0"/>
        <w:jc w:val="both"/>
        <w:rPr>
          <w:bCs/>
        </w:rPr>
      </w:pPr>
    </w:p>
    <w:p w:rsidR="001639BF" w:rsidRPr="0040055A" w:rsidRDefault="001639BF" w:rsidP="001639BF">
      <w:pPr>
        <w:overflowPunct w:val="0"/>
        <w:autoSpaceDE w:val="0"/>
        <w:autoSpaceDN w:val="0"/>
        <w:jc w:val="center"/>
        <w:rPr>
          <w:bCs/>
          <w:u w:val="single"/>
        </w:rPr>
      </w:pPr>
      <w:r w:rsidRPr="0040055A">
        <w:rPr>
          <w:bCs/>
          <w:u w:val="single"/>
        </w:rPr>
        <w:t xml:space="preserve">A településen lévő szolgáltatások bemutatása </w:t>
      </w:r>
    </w:p>
    <w:p w:rsidR="001639BF" w:rsidRPr="0040055A" w:rsidRDefault="001639BF" w:rsidP="001639BF">
      <w:pPr>
        <w:overflowPunct w:val="0"/>
        <w:autoSpaceDE w:val="0"/>
        <w:autoSpaceDN w:val="0"/>
        <w:jc w:val="center"/>
        <w:rPr>
          <w:bCs/>
          <w:u w:val="single"/>
        </w:rPr>
      </w:pPr>
    </w:p>
    <w:p w:rsidR="001639BF" w:rsidRPr="0040055A" w:rsidRDefault="001639BF" w:rsidP="001639BF">
      <w:pPr>
        <w:overflowPunct w:val="0"/>
        <w:autoSpaceDE w:val="0"/>
        <w:autoSpaceDN w:val="0"/>
        <w:jc w:val="both"/>
        <w:rPr>
          <w:bCs/>
        </w:rPr>
      </w:pPr>
      <w:r w:rsidRPr="0040055A">
        <w:rPr>
          <w:bCs/>
        </w:rPr>
        <w:t xml:space="preserve">A </w:t>
      </w:r>
      <w:r>
        <w:rPr>
          <w:bCs/>
        </w:rPr>
        <w:t>Rátót Közös Önkormányzati Hivatalban</w:t>
      </w:r>
      <w:r w:rsidR="00367EB7">
        <w:rPr>
          <w:bCs/>
        </w:rPr>
        <w:t xml:space="preserve"> </w:t>
      </w:r>
      <w:r w:rsidRPr="0040055A">
        <w:rPr>
          <w:bCs/>
        </w:rPr>
        <w:t xml:space="preserve">van lehetőség a közigazgatási szolgáltatások helyben, a településen történő igénybevételére és intézésére. </w:t>
      </w:r>
      <w:r>
        <w:rPr>
          <w:bCs/>
        </w:rPr>
        <w:t>A Rátóti</w:t>
      </w:r>
      <w:r w:rsidRPr="0040055A">
        <w:rPr>
          <w:bCs/>
        </w:rPr>
        <w:t xml:space="preserve"> Közös Önkormányzati Hivatal jegyzője </w:t>
      </w:r>
      <w:r w:rsidR="00EC5E10">
        <w:rPr>
          <w:bCs/>
        </w:rPr>
        <w:t>Vasszentmihály</w:t>
      </w:r>
      <w:r w:rsidRPr="0040055A">
        <w:rPr>
          <w:bCs/>
        </w:rPr>
        <w:t xml:space="preserve"> község vonatkozásában jegyzői feladatokat lát el a </w:t>
      </w:r>
      <w:r>
        <w:rPr>
          <w:bCs/>
        </w:rPr>
        <w:t>Rátóti</w:t>
      </w:r>
      <w:r w:rsidRPr="0040055A">
        <w:rPr>
          <w:bCs/>
        </w:rPr>
        <w:t xml:space="preserve"> Közös Önkormányzati Hivatal bevonásával.</w:t>
      </w:r>
    </w:p>
    <w:p w:rsidR="001639BF" w:rsidRPr="0040055A" w:rsidRDefault="001639BF" w:rsidP="001639BF">
      <w:pPr>
        <w:numPr>
          <w:ilvl w:val="0"/>
          <w:numId w:val="2"/>
        </w:numPr>
        <w:overflowPunct w:val="0"/>
        <w:autoSpaceDE w:val="0"/>
        <w:autoSpaceDN w:val="0"/>
        <w:jc w:val="both"/>
        <w:rPr>
          <w:bCs/>
        </w:rPr>
      </w:pPr>
      <w:r w:rsidRPr="0040055A">
        <w:rPr>
          <w:b/>
          <w:bCs/>
          <w:i/>
        </w:rPr>
        <w:t xml:space="preserve">Posta </w:t>
      </w:r>
      <w:r w:rsidR="00EC5E10">
        <w:rPr>
          <w:b/>
          <w:bCs/>
          <w:i/>
        </w:rPr>
        <w:t xml:space="preserve">nem </w:t>
      </w:r>
      <w:r>
        <w:rPr>
          <w:bCs/>
        </w:rPr>
        <w:t>működik a településen</w:t>
      </w:r>
      <w:r w:rsidR="00EC5E10">
        <w:rPr>
          <w:bCs/>
        </w:rPr>
        <w:t>, mozgóposta látja el a szolgáltatást</w:t>
      </w:r>
    </w:p>
    <w:p w:rsidR="001639BF" w:rsidRPr="0040055A" w:rsidRDefault="001639BF" w:rsidP="001639BF">
      <w:pPr>
        <w:numPr>
          <w:ilvl w:val="0"/>
          <w:numId w:val="2"/>
        </w:numPr>
        <w:overflowPunct w:val="0"/>
        <w:autoSpaceDE w:val="0"/>
        <w:autoSpaceDN w:val="0"/>
        <w:jc w:val="both"/>
        <w:rPr>
          <w:bCs/>
        </w:rPr>
      </w:pPr>
      <w:r w:rsidRPr="0040055A">
        <w:rPr>
          <w:b/>
          <w:bCs/>
          <w:i/>
        </w:rPr>
        <w:t>A háziorvos</w:t>
      </w:r>
      <w:r w:rsidR="001E4A06">
        <w:rPr>
          <w:bCs/>
        </w:rPr>
        <w:t xml:space="preserve">a településen </w:t>
      </w:r>
      <w:r>
        <w:rPr>
          <w:bCs/>
        </w:rPr>
        <w:t>a hét minden napján, rendel</w:t>
      </w:r>
      <w:r w:rsidRPr="0040055A">
        <w:rPr>
          <w:bCs/>
        </w:rPr>
        <w:t xml:space="preserve"> A legközelebbi orvosi szakrendelés </w:t>
      </w:r>
      <w:r>
        <w:rPr>
          <w:bCs/>
        </w:rPr>
        <w:t>Szentgotthárdon</w:t>
      </w:r>
      <w:r w:rsidR="00367EB7">
        <w:rPr>
          <w:bCs/>
        </w:rPr>
        <w:t xml:space="preserve"> </w:t>
      </w:r>
      <w:r w:rsidR="00F804FE">
        <w:rPr>
          <w:bCs/>
        </w:rPr>
        <w:t xml:space="preserve">és Körmenden </w:t>
      </w:r>
      <w:r w:rsidRPr="0040055A">
        <w:rPr>
          <w:bCs/>
        </w:rPr>
        <w:t>található.</w:t>
      </w:r>
    </w:p>
    <w:p w:rsidR="001639BF" w:rsidRPr="001E4A06" w:rsidRDefault="001639BF" w:rsidP="001639BF">
      <w:pPr>
        <w:numPr>
          <w:ilvl w:val="0"/>
          <w:numId w:val="2"/>
        </w:numPr>
        <w:overflowPunct w:val="0"/>
        <w:autoSpaceDE w:val="0"/>
        <w:autoSpaceDN w:val="0"/>
        <w:jc w:val="both"/>
        <w:rPr>
          <w:bCs/>
        </w:rPr>
      </w:pPr>
      <w:r w:rsidRPr="0040055A">
        <w:rPr>
          <w:b/>
          <w:bCs/>
          <w:i/>
        </w:rPr>
        <w:t xml:space="preserve">Gyógyszertár </w:t>
      </w:r>
      <w:r w:rsidR="001E4A06" w:rsidRPr="001E4A06">
        <w:rPr>
          <w:bCs/>
        </w:rPr>
        <w:t>az orvosi rendelőben működik</w:t>
      </w:r>
      <w:r w:rsidRPr="001E4A06">
        <w:rPr>
          <w:bCs/>
        </w:rPr>
        <w:t>.</w:t>
      </w:r>
    </w:p>
    <w:p w:rsidR="001639BF" w:rsidRPr="0040055A" w:rsidRDefault="001639BF" w:rsidP="001639BF">
      <w:pPr>
        <w:numPr>
          <w:ilvl w:val="0"/>
          <w:numId w:val="2"/>
        </w:numPr>
        <w:jc w:val="both"/>
        <w:rPr>
          <w:bCs/>
        </w:rPr>
      </w:pPr>
      <w:r>
        <w:rPr>
          <w:bCs/>
        </w:rPr>
        <w:lastRenderedPageBreak/>
        <w:t xml:space="preserve">Szentgotthárd és </w:t>
      </w:r>
      <w:r w:rsidRPr="0040055A">
        <w:rPr>
          <w:bCs/>
        </w:rPr>
        <w:t xml:space="preserve">Térsége Többcélú Kistérségi Társulás </w:t>
      </w:r>
      <w:r w:rsidRPr="0040055A">
        <w:rPr>
          <w:b/>
          <w:bCs/>
          <w:i/>
        </w:rPr>
        <w:t>Gyermekjóléti és Családsegítés</w:t>
      </w:r>
      <w:r w:rsidRPr="0040055A">
        <w:rPr>
          <w:bCs/>
        </w:rPr>
        <w:t xml:space="preserve"> Szolgálata működik a településen</w:t>
      </w:r>
      <w:r w:rsidR="00367EB7">
        <w:rPr>
          <w:bCs/>
        </w:rPr>
        <w:t xml:space="preserve"> </w:t>
      </w:r>
      <w:r w:rsidR="00F804FE">
        <w:rPr>
          <w:bCs/>
        </w:rPr>
        <w:t>heti rendszerességgel</w:t>
      </w:r>
      <w:r>
        <w:rPr>
          <w:bCs/>
        </w:rPr>
        <w:t>.</w:t>
      </w:r>
    </w:p>
    <w:p w:rsidR="001639BF" w:rsidRDefault="001639BF" w:rsidP="001639BF">
      <w:pPr>
        <w:numPr>
          <w:ilvl w:val="0"/>
          <w:numId w:val="2"/>
        </w:numPr>
        <w:overflowPunct w:val="0"/>
        <w:autoSpaceDE w:val="0"/>
        <w:autoSpaceDN w:val="0"/>
        <w:jc w:val="both"/>
        <w:rPr>
          <w:bCs/>
        </w:rPr>
      </w:pPr>
      <w:r w:rsidRPr="00E375B7">
        <w:rPr>
          <w:bCs/>
        </w:rPr>
        <w:t xml:space="preserve">A közoktatás alapfokú intézményei </w:t>
      </w:r>
    </w:p>
    <w:p w:rsidR="001639BF" w:rsidRDefault="001639BF" w:rsidP="001639BF">
      <w:pPr>
        <w:overflowPunct w:val="0"/>
        <w:autoSpaceDE w:val="0"/>
        <w:autoSpaceDN w:val="0"/>
        <w:ind w:left="720"/>
        <w:jc w:val="both"/>
        <w:rPr>
          <w:bCs/>
        </w:rPr>
      </w:pPr>
      <w:r>
        <w:rPr>
          <w:bCs/>
        </w:rPr>
        <w:t>- SZOI Arany János Általános Iskola, Szentgotthárd</w:t>
      </w:r>
    </w:p>
    <w:p w:rsidR="001639BF" w:rsidRDefault="001639BF" w:rsidP="001639BF">
      <w:pPr>
        <w:overflowPunct w:val="0"/>
        <w:autoSpaceDE w:val="0"/>
        <w:autoSpaceDN w:val="0"/>
        <w:ind w:left="720"/>
        <w:jc w:val="both"/>
        <w:rPr>
          <w:bCs/>
        </w:rPr>
      </w:pPr>
      <w:r>
        <w:rPr>
          <w:bCs/>
        </w:rPr>
        <w:t>- SZOI Széchenyi István Általános Iskola, Szentgotthárd</w:t>
      </w:r>
    </w:p>
    <w:p w:rsidR="001639BF" w:rsidRDefault="001639BF" w:rsidP="001639BF">
      <w:pPr>
        <w:overflowPunct w:val="0"/>
        <w:autoSpaceDE w:val="0"/>
        <w:autoSpaceDN w:val="0"/>
        <w:ind w:left="720"/>
        <w:jc w:val="both"/>
        <w:rPr>
          <w:bCs/>
        </w:rPr>
      </w:pPr>
      <w:r>
        <w:rPr>
          <w:bCs/>
        </w:rPr>
        <w:t>- SZOI Vörösmarty Gimnáziu</w:t>
      </w:r>
      <w:r w:rsidR="00F804FE">
        <w:rPr>
          <w:bCs/>
        </w:rPr>
        <w:t>m</w:t>
      </w:r>
      <w:r>
        <w:rPr>
          <w:bCs/>
        </w:rPr>
        <w:t>, Szentgotthárd,</w:t>
      </w:r>
    </w:p>
    <w:p w:rsidR="00447712" w:rsidRDefault="001639BF" w:rsidP="00447712">
      <w:pPr>
        <w:overflowPunct w:val="0"/>
        <w:autoSpaceDE w:val="0"/>
        <w:autoSpaceDN w:val="0"/>
        <w:ind w:left="720"/>
        <w:jc w:val="both"/>
        <w:rPr>
          <w:bCs/>
        </w:rPr>
      </w:pPr>
      <w:r>
        <w:rPr>
          <w:bCs/>
        </w:rPr>
        <w:t xml:space="preserve">- </w:t>
      </w:r>
      <w:r w:rsidR="00EC5E10">
        <w:rPr>
          <w:bCs/>
        </w:rPr>
        <w:t>Rönöki Kerekerdő</w:t>
      </w:r>
      <w:r>
        <w:rPr>
          <w:bCs/>
        </w:rPr>
        <w:t xml:space="preserve"> Óvoda, </w:t>
      </w:r>
      <w:r w:rsidR="00EC5E10">
        <w:rPr>
          <w:bCs/>
        </w:rPr>
        <w:t>Rönök</w:t>
      </w:r>
    </w:p>
    <w:p w:rsidR="001639BF" w:rsidRPr="00447712" w:rsidRDefault="001639BF" w:rsidP="00447712">
      <w:pPr>
        <w:pStyle w:val="Listaszerbekezds"/>
        <w:numPr>
          <w:ilvl w:val="0"/>
          <w:numId w:val="2"/>
        </w:numPr>
        <w:overflowPunct w:val="0"/>
        <w:autoSpaceDE w:val="0"/>
        <w:autoSpaceDN w:val="0"/>
        <w:jc w:val="both"/>
        <w:rPr>
          <w:bCs/>
        </w:rPr>
      </w:pPr>
      <w:r w:rsidRPr="00447712">
        <w:rPr>
          <w:bCs/>
        </w:rPr>
        <w:t xml:space="preserve">A településen alapító okirattal, költségvetéssel, szakképzett munkatárssal működő művelődési ház nincs, a rendezvények színhelyéül az önkormányzat </w:t>
      </w:r>
      <w:r w:rsidR="00EC5E10">
        <w:rPr>
          <w:bCs/>
        </w:rPr>
        <w:t>Fő utca 66.</w:t>
      </w:r>
      <w:r w:rsidR="00447712" w:rsidRPr="00447712">
        <w:rPr>
          <w:bCs/>
        </w:rPr>
        <w:t xml:space="preserve">  szám</w:t>
      </w:r>
      <w:r w:rsidRPr="00447712">
        <w:rPr>
          <w:bCs/>
        </w:rPr>
        <w:t xml:space="preserve"> alatti épülete</w:t>
      </w:r>
      <w:r w:rsidR="00F804FE" w:rsidRPr="00447712">
        <w:rPr>
          <w:bCs/>
        </w:rPr>
        <w:t xml:space="preserve"> szolgál</w:t>
      </w:r>
      <w:r w:rsidRPr="00447712">
        <w:rPr>
          <w:bCs/>
        </w:rPr>
        <w:t xml:space="preserve">, </w:t>
      </w:r>
      <w:bookmarkStart w:id="2" w:name="_GoBack"/>
      <w:bookmarkEnd w:id="2"/>
      <w:r w:rsidR="00E12092" w:rsidRPr="00447712">
        <w:rPr>
          <w:bCs/>
        </w:rPr>
        <w:t>amelyben könyvtár</w:t>
      </w:r>
      <w:r w:rsidRPr="00447712">
        <w:rPr>
          <w:b/>
          <w:bCs/>
          <w:i/>
        </w:rPr>
        <w:t xml:space="preserve"> is működik</w:t>
      </w:r>
      <w:r w:rsidRPr="00447712">
        <w:rPr>
          <w:bCs/>
        </w:rPr>
        <w:t xml:space="preserve"> heti kétszeri nyitva tartással, alkalmanként 3 órát.</w:t>
      </w:r>
    </w:p>
    <w:p w:rsidR="001639BF" w:rsidRPr="0040055A" w:rsidRDefault="001639BF" w:rsidP="001639BF">
      <w:pPr>
        <w:numPr>
          <w:ilvl w:val="0"/>
          <w:numId w:val="2"/>
        </w:numPr>
        <w:overflowPunct w:val="0"/>
        <w:autoSpaceDE w:val="0"/>
        <w:autoSpaceDN w:val="0"/>
        <w:jc w:val="both"/>
        <w:rPr>
          <w:bCs/>
        </w:rPr>
      </w:pPr>
      <w:r w:rsidRPr="0040055A">
        <w:rPr>
          <w:bCs/>
        </w:rPr>
        <w:t xml:space="preserve">Az önkormányzat </w:t>
      </w:r>
      <w:r>
        <w:rPr>
          <w:bCs/>
        </w:rPr>
        <w:t>a szociális ellátások helyi szabályairól és a fizetendő térítési díjakról szóló 2</w:t>
      </w:r>
      <w:r w:rsidRPr="0040055A">
        <w:rPr>
          <w:bCs/>
        </w:rPr>
        <w:t>/2015.(II.2</w:t>
      </w:r>
      <w:r>
        <w:rPr>
          <w:bCs/>
        </w:rPr>
        <w:t>6</w:t>
      </w:r>
      <w:r w:rsidRPr="0040055A">
        <w:rPr>
          <w:bCs/>
        </w:rPr>
        <w:t xml:space="preserve">.) rendelete alapján biztosítja a településen az étkeztetést és a házi segítségnyújtást. </w:t>
      </w:r>
    </w:p>
    <w:p w:rsidR="001639BF" w:rsidRPr="0040055A" w:rsidRDefault="001639BF" w:rsidP="001639BF">
      <w:pPr>
        <w:numPr>
          <w:ilvl w:val="0"/>
          <w:numId w:val="2"/>
        </w:numPr>
        <w:overflowPunct w:val="0"/>
        <w:autoSpaceDE w:val="0"/>
        <w:autoSpaceDN w:val="0"/>
        <w:jc w:val="both"/>
        <w:rPr>
          <w:bCs/>
        </w:rPr>
      </w:pPr>
      <w:r w:rsidRPr="0040055A">
        <w:rPr>
          <w:b/>
          <w:bCs/>
          <w:i/>
        </w:rPr>
        <w:t>Idősek nappali ellátása</w:t>
      </w:r>
      <w:r w:rsidRPr="0040055A">
        <w:rPr>
          <w:bCs/>
        </w:rPr>
        <w:t xml:space="preserve"> nem megoldott a településen. </w:t>
      </w:r>
    </w:p>
    <w:p w:rsidR="001639BF" w:rsidRPr="0040055A" w:rsidRDefault="00EC5E10" w:rsidP="001639BF">
      <w:pPr>
        <w:numPr>
          <w:ilvl w:val="0"/>
          <w:numId w:val="2"/>
        </w:numPr>
        <w:overflowPunct w:val="0"/>
        <w:autoSpaceDE w:val="0"/>
        <w:autoSpaceDN w:val="0"/>
        <w:rPr>
          <w:bCs/>
        </w:rPr>
      </w:pPr>
      <w:r>
        <w:rPr>
          <w:b/>
          <w:bCs/>
          <w:i/>
        </w:rPr>
        <w:t>Két</w:t>
      </w:r>
      <w:r w:rsidR="001E4A06">
        <w:rPr>
          <w:b/>
          <w:bCs/>
          <w:i/>
        </w:rPr>
        <w:t xml:space="preserve"> é</w:t>
      </w:r>
      <w:r w:rsidR="001639BF" w:rsidRPr="0040055A">
        <w:rPr>
          <w:b/>
          <w:bCs/>
          <w:i/>
        </w:rPr>
        <w:t>lelmiszerbolt</w:t>
      </w:r>
      <w:r w:rsidR="00367EB7">
        <w:rPr>
          <w:b/>
          <w:bCs/>
          <w:i/>
        </w:rPr>
        <w:t xml:space="preserve"> </w:t>
      </w:r>
      <w:r w:rsidR="001639BF">
        <w:rPr>
          <w:b/>
          <w:bCs/>
          <w:i/>
        </w:rPr>
        <w:t>üzemel a településen</w:t>
      </w:r>
      <w:r w:rsidR="001639BF" w:rsidRPr="0040055A">
        <w:rPr>
          <w:bCs/>
        </w:rPr>
        <w:t>.</w:t>
      </w:r>
    </w:p>
    <w:p w:rsidR="001639BF" w:rsidRPr="0040055A" w:rsidRDefault="001639BF" w:rsidP="001639BF">
      <w:pPr>
        <w:numPr>
          <w:ilvl w:val="0"/>
          <w:numId w:val="2"/>
        </w:numPr>
        <w:overflowPunct w:val="0"/>
        <w:autoSpaceDE w:val="0"/>
        <w:autoSpaceDN w:val="0"/>
        <w:rPr>
          <w:bCs/>
        </w:rPr>
      </w:pPr>
      <w:r w:rsidRPr="0040055A">
        <w:rPr>
          <w:b/>
          <w:bCs/>
          <w:i/>
        </w:rPr>
        <w:t>Egyéb iparcikk üzlet</w:t>
      </w:r>
      <w:r w:rsidRPr="0040055A">
        <w:rPr>
          <w:bCs/>
        </w:rPr>
        <w:t xml:space="preserve">, nem áll rendelkezésre a lakosságnak. </w:t>
      </w:r>
    </w:p>
    <w:p w:rsidR="001639BF" w:rsidRPr="0040055A" w:rsidRDefault="001639BF" w:rsidP="001639BF">
      <w:pPr>
        <w:numPr>
          <w:ilvl w:val="0"/>
          <w:numId w:val="2"/>
        </w:numPr>
        <w:overflowPunct w:val="0"/>
        <w:autoSpaceDE w:val="0"/>
        <w:autoSpaceDN w:val="0"/>
        <w:jc w:val="both"/>
        <w:rPr>
          <w:bCs/>
        </w:rPr>
      </w:pPr>
      <w:r w:rsidRPr="0040055A">
        <w:rPr>
          <w:bCs/>
        </w:rPr>
        <w:t xml:space="preserve">A lakossági szolgáltatások közül </w:t>
      </w:r>
      <w:r>
        <w:rPr>
          <w:bCs/>
        </w:rPr>
        <w:t>egy sem</w:t>
      </w:r>
      <w:r w:rsidRPr="0040055A">
        <w:rPr>
          <w:bCs/>
        </w:rPr>
        <w:t xml:space="preserve"> található meg a településen.</w:t>
      </w:r>
    </w:p>
    <w:p w:rsidR="001639BF" w:rsidRPr="00447712" w:rsidRDefault="001639BF" w:rsidP="001639BF">
      <w:pPr>
        <w:numPr>
          <w:ilvl w:val="0"/>
          <w:numId w:val="2"/>
        </w:numPr>
        <w:overflowPunct w:val="0"/>
        <w:autoSpaceDE w:val="0"/>
        <w:autoSpaceDN w:val="0"/>
        <w:jc w:val="both"/>
        <w:rPr>
          <w:bCs/>
        </w:rPr>
      </w:pPr>
      <w:r w:rsidRPr="00447712">
        <w:rPr>
          <w:bCs/>
        </w:rPr>
        <w:t xml:space="preserve">Teleház nem működik, internet-elérésre a Könyvtárban van lehetőség. </w:t>
      </w:r>
    </w:p>
    <w:p w:rsidR="001639BF" w:rsidRPr="0040055A" w:rsidRDefault="001639BF" w:rsidP="001639BF">
      <w:pPr>
        <w:overflowPunct w:val="0"/>
        <w:autoSpaceDE w:val="0"/>
        <w:autoSpaceDN w:val="0"/>
        <w:jc w:val="both"/>
        <w:rPr>
          <w:bCs/>
        </w:rPr>
      </w:pPr>
    </w:p>
    <w:p w:rsidR="001639BF" w:rsidRPr="0040055A" w:rsidRDefault="001639BF" w:rsidP="001639BF">
      <w:pPr>
        <w:overflowPunct w:val="0"/>
        <w:autoSpaceDE w:val="0"/>
        <w:autoSpaceDN w:val="0"/>
        <w:jc w:val="both"/>
        <w:rPr>
          <w:bCs/>
        </w:rPr>
      </w:pPr>
      <w:r w:rsidRPr="0040055A">
        <w:rPr>
          <w:bCs/>
        </w:rPr>
        <w:t>A falugondnoki szolgáltatás működésének megkezdése előtt az önkormányzat egy fő főállású közalkalmazott foglalkoztatásával biztosítja az étkeztetést és a házi segítségnyújtás</w:t>
      </w:r>
      <w:r w:rsidR="001E4A06">
        <w:rPr>
          <w:bCs/>
        </w:rPr>
        <w:t>t</w:t>
      </w:r>
      <w:r w:rsidRPr="0040055A">
        <w:rPr>
          <w:bCs/>
        </w:rPr>
        <w:t xml:space="preserve">. </w:t>
      </w:r>
    </w:p>
    <w:p w:rsidR="001639BF" w:rsidRDefault="001639BF" w:rsidP="001639BF">
      <w:pPr>
        <w:overflowPunct w:val="0"/>
        <w:autoSpaceDE w:val="0"/>
        <w:autoSpaceDN w:val="0"/>
        <w:jc w:val="both"/>
        <w:rPr>
          <w:bCs/>
        </w:rPr>
      </w:pPr>
      <w:r w:rsidRPr="0040055A">
        <w:rPr>
          <w:bCs/>
        </w:rPr>
        <w:t xml:space="preserve">A település infrastrukturális helyzete jónak mondható: rendelkezik ivóvíz hálózattal, telefonhálózattal, </w:t>
      </w:r>
      <w:r w:rsidR="00367EB7">
        <w:rPr>
          <w:bCs/>
        </w:rPr>
        <w:t>gázhálózattal</w:t>
      </w:r>
      <w:r w:rsidRPr="0040055A">
        <w:rPr>
          <w:bCs/>
        </w:rPr>
        <w:t>. A szennyvízcsatorna kiépítése</w:t>
      </w:r>
      <w:r w:rsidR="00F804FE">
        <w:rPr>
          <w:bCs/>
        </w:rPr>
        <w:t xml:space="preserve"> is</w:t>
      </w:r>
      <w:r w:rsidRPr="0040055A">
        <w:rPr>
          <w:bCs/>
        </w:rPr>
        <w:t xml:space="preserve"> megtörtén</w:t>
      </w:r>
      <w:r w:rsidR="00F804FE">
        <w:rPr>
          <w:bCs/>
        </w:rPr>
        <w:t>t</w:t>
      </w:r>
      <w:r w:rsidRPr="0040055A">
        <w:rPr>
          <w:bCs/>
        </w:rPr>
        <w:t>.</w:t>
      </w:r>
    </w:p>
    <w:p w:rsidR="00EC5E10" w:rsidRPr="0040055A" w:rsidRDefault="00EC5E10" w:rsidP="001639BF">
      <w:pPr>
        <w:overflowPunct w:val="0"/>
        <w:autoSpaceDE w:val="0"/>
        <w:autoSpaceDN w:val="0"/>
        <w:jc w:val="both"/>
        <w:rPr>
          <w:bCs/>
        </w:rPr>
      </w:pPr>
    </w:p>
    <w:p w:rsidR="001639BF" w:rsidRPr="0040055A" w:rsidRDefault="001639BF" w:rsidP="001639BF">
      <w:pPr>
        <w:spacing w:before="60"/>
        <w:jc w:val="center"/>
        <w:rPr>
          <w:b/>
          <w:i/>
        </w:rPr>
      </w:pPr>
      <w:r w:rsidRPr="0040055A">
        <w:rPr>
          <w:b/>
          <w:i/>
        </w:rPr>
        <w:t>III. rész</w:t>
      </w:r>
    </w:p>
    <w:p w:rsidR="001639BF" w:rsidRPr="0040055A" w:rsidRDefault="001639BF" w:rsidP="001639BF">
      <w:pPr>
        <w:spacing w:before="60"/>
        <w:jc w:val="center"/>
        <w:rPr>
          <w:b/>
        </w:rPr>
      </w:pPr>
      <w:r w:rsidRPr="0040055A">
        <w:rPr>
          <w:b/>
        </w:rPr>
        <w:t>A./ A falugondnoki szolgálat közvetlen, személyes szolgáltatások körébe tartozó alapfeladatai, nyújtott szolgáltatáselemek</w:t>
      </w:r>
    </w:p>
    <w:p w:rsidR="001639BF" w:rsidRPr="0040055A" w:rsidRDefault="001639BF" w:rsidP="001639BF">
      <w:pPr>
        <w:spacing w:before="60"/>
        <w:jc w:val="center"/>
        <w:rPr>
          <w:b/>
        </w:rPr>
      </w:pPr>
    </w:p>
    <w:p w:rsidR="001639BF" w:rsidRPr="0040055A" w:rsidRDefault="001639BF" w:rsidP="001639BF">
      <w:pPr>
        <w:spacing w:before="60"/>
        <w:jc w:val="center"/>
        <w:rPr>
          <w:b/>
        </w:rPr>
      </w:pPr>
      <w:r w:rsidRPr="0040055A">
        <w:rPr>
          <w:b/>
        </w:rPr>
        <w:t>I. Szállítás</w:t>
      </w:r>
    </w:p>
    <w:p w:rsidR="001639BF" w:rsidRPr="0040055A" w:rsidRDefault="001639BF" w:rsidP="001639BF">
      <w:pPr>
        <w:spacing w:before="60"/>
      </w:pPr>
    </w:p>
    <w:p w:rsidR="001639BF" w:rsidRPr="0040055A" w:rsidRDefault="001639BF" w:rsidP="001639BF">
      <w:pPr>
        <w:spacing w:before="60"/>
      </w:pPr>
      <w:r w:rsidRPr="0040055A">
        <w:rPr>
          <w:b/>
        </w:rPr>
        <w:t>Szállítás:</w:t>
      </w:r>
      <w:r w:rsidRPr="0040055A">
        <w:t xml:space="preserve"> javak,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1639BF" w:rsidRPr="0040055A" w:rsidRDefault="001639BF" w:rsidP="001639BF">
      <w:pPr>
        <w:spacing w:before="60"/>
        <w:rPr>
          <w:b/>
        </w:rPr>
      </w:pPr>
    </w:p>
    <w:p w:rsidR="001639BF" w:rsidRPr="0040055A" w:rsidRDefault="001639BF" w:rsidP="001639BF">
      <w:pPr>
        <w:spacing w:before="60"/>
        <w:jc w:val="both"/>
        <w:rPr>
          <w:b/>
        </w:rPr>
      </w:pPr>
      <w:r w:rsidRPr="0040055A">
        <w:rPr>
          <w:b/>
        </w:rPr>
        <w:t>1. Közreműködés az étkeztetésben</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spacing w:before="60"/>
        <w:jc w:val="both"/>
        <w:rPr>
          <w:i/>
        </w:rPr>
      </w:pPr>
    </w:p>
    <w:p w:rsidR="001639BF" w:rsidRPr="0040055A" w:rsidRDefault="001639BF" w:rsidP="001639BF">
      <w:pPr>
        <w:autoSpaceDE w:val="0"/>
        <w:autoSpaceDN w:val="0"/>
        <w:jc w:val="both"/>
      </w:pPr>
      <w:r w:rsidRPr="0040055A">
        <w:t>Az étkeztetés keretében azoknak a szociálisan rászorultaknak a legalább napi egyszeri meleg étkezéséről kell gondoskodni, akik azt önmaguk, illetőleg önmaguk és eltartottjaik számára azt tartósan vagy átmeneti jelleggel nem képesek biztosítani, valamint átmenetileg azoknak, akik tartási, öröklési szerződést kötöttek helyzetük rendezéséig.</w:t>
      </w:r>
    </w:p>
    <w:p w:rsidR="001639BF" w:rsidRPr="0040055A" w:rsidRDefault="001639BF" w:rsidP="001639BF">
      <w:pPr>
        <w:autoSpaceDE w:val="0"/>
        <w:autoSpaceDN w:val="0"/>
        <w:jc w:val="both"/>
      </w:pPr>
      <w:r w:rsidRPr="0040055A">
        <w:t xml:space="preserve">Étkeztetésben kell részesíteni azt az igénylőt, illetve az általa eltartottakat is, aki kora, egészségi állapota, fogyatékossága, pszichiátriai betegsége, szenvedélybetegsége vagy hajléktalansága miatt nem képes az étkeztetésről más módon gondoskodni. </w:t>
      </w:r>
    </w:p>
    <w:p w:rsidR="001639BF" w:rsidRPr="0040055A" w:rsidRDefault="001639BF" w:rsidP="001639BF">
      <w:pPr>
        <w:spacing w:before="60"/>
        <w:jc w:val="both"/>
      </w:pPr>
      <w:r w:rsidRPr="0040055A">
        <w:lastRenderedPageBreak/>
        <w:t>Ennek keretében történhet a napi egyszeri meleg étel éthordóban történő házhoz szállítás</w:t>
      </w:r>
      <w:r w:rsidR="00EC5E10">
        <w:t>a az önkormányzat és az ételt előállító vállalkozó közötti megállapodás alapján</w:t>
      </w:r>
      <w:r w:rsidRPr="0040055A">
        <w:t>. Kapcsolódó feladat a szolgáltatást igénybe vevőkkel való beszélgetés során a további alapellátási igények felmérése.</w:t>
      </w:r>
    </w:p>
    <w:p w:rsidR="001639BF" w:rsidRPr="0040055A" w:rsidRDefault="001639BF" w:rsidP="001639BF">
      <w:pPr>
        <w:spacing w:before="100" w:beforeAutospacing="1" w:after="100" w:afterAutospacing="1"/>
        <w:jc w:val="both"/>
      </w:pPr>
      <w:r w:rsidRPr="0040055A">
        <w:t xml:space="preserve">Az étkeztetés iránti igényt írásban kell kérelmezni. A személyes gondoskodást nyújtó szociális ellátás igénybevételéről a képviselő-testület dönt. Azonban a képviselő-testület a személyes gondoskodást nyújtó szociális ellátásokkal kapcsolatos hatáskörét a polgármesterre ruházta. A polgármester az ellátás megkezdésének időpontjáról írásban értesíti az ellátást igénylőt, illetve törvényes képviselőjét. </w:t>
      </w: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Azok, akik szociálisan rászorultak, illetve koruk, egészségi állapotuk, fogyatékosságuk, pszichiátriai betegségük, szenvedélybetegségük vagy hajléktalanságuk miatt nem képesek gondoskodni a legalább napi egyszeri meleg étkezésről, valamint az alapvető élelmiszerek beszerzéséről.</w:t>
      </w:r>
    </w:p>
    <w:p w:rsidR="001639BF" w:rsidRPr="0040055A" w:rsidRDefault="001639BF" w:rsidP="001639BF">
      <w:pPr>
        <w:spacing w:before="60"/>
        <w:jc w:val="both"/>
        <w:rPr>
          <w:i/>
        </w:rPr>
      </w:pP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Naponta</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2. Közreműködés a házi segítségnyújtás biztosításában</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overflowPunct w:val="0"/>
        <w:autoSpaceDE w:val="0"/>
        <w:autoSpaceDN w:val="0"/>
        <w:jc w:val="both"/>
        <w:rPr>
          <w:bCs/>
          <w:iCs/>
        </w:rPr>
      </w:pPr>
    </w:p>
    <w:p w:rsidR="001639BF" w:rsidRPr="0040055A" w:rsidRDefault="001639BF" w:rsidP="001639BF">
      <w:pPr>
        <w:spacing w:before="60"/>
        <w:jc w:val="both"/>
      </w:pPr>
      <w:r w:rsidRPr="0040055A">
        <w:t xml:space="preserve">A házi segítségnyújtás keretében a falugondnok azon feladatokat látja el, amelyek kívül esnek a képesített gondozók által végezhető feladatok (etetés, gyógyszerezés, személyi higiénia biztosítása, egészségügyi ellátások, stb.) körén. </w:t>
      </w:r>
    </w:p>
    <w:p w:rsidR="001639BF" w:rsidRPr="0040055A" w:rsidRDefault="001639BF" w:rsidP="001639BF">
      <w:pPr>
        <w:spacing w:before="60"/>
        <w:jc w:val="both"/>
      </w:pPr>
      <w:r w:rsidRPr="0040055A">
        <w:t xml:space="preserve">A falugondnok segítséget nyújthat a rászorultak fizikai erejét és/vagy mozgásképességét meghaladó feladatok megoldásában: </w:t>
      </w:r>
    </w:p>
    <w:p w:rsidR="001639BF" w:rsidRPr="0040055A" w:rsidRDefault="001639BF" w:rsidP="001639BF">
      <w:pPr>
        <w:numPr>
          <w:ilvl w:val="0"/>
          <w:numId w:val="3"/>
        </w:numPr>
        <w:spacing w:before="60"/>
        <w:jc w:val="both"/>
      </w:pPr>
      <w:r w:rsidRPr="0040055A">
        <w:t xml:space="preserve">ház körüli, szakképesítést nem igénylő feladatok (villanykörte, gázpalack, zár stb. cseréje), </w:t>
      </w:r>
    </w:p>
    <w:p w:rsidR="001639BF" w:rsidRPr="0040055A" w:rsidRDefault="001639BF" w:rsidP="001639BF">
      <w:pPr>
        <w:numPr>
          <w:ilvl w:val="0"/>
          <w:numId w:val="3"/>
        </w:numPr>
        <w:spacing w:before="60"/>
        <w:jc w:val="both"/>
      </w:pPr>
      <w:r w:rsidRPr="0040055A">
        <w:t xml:space="preserve">kisebb, speciális szakértelmet nem igénylő javítások, </w:t>
      </w:r>
    </w:p>
    <w:p w:rsidR="001639BF" w:rsidRPr="0040055A" w:rsidRDefault="001639BF" w:rsidP="001639BF">
      <w:pPr>
        <w:numPr>
          <w:ilvl w:val="0"/>
          <w:numId w:val="3"/>
        </w:numPr>
        <w:spacing w:before="60"/>
        <w:jc w:val="both"/>
      </w:pPr>
      <w:r w:rsidRPr="0040055A">
        <w:t>nehezebb tárgyak mozgatása, hó eltakarítás, fűnyírás (szükség esetén közhasznú munkások bevonásával)</w:t>
      </w:r>
    </w:p>
    <w:p w:rsidR="001639BF" w:rsidRPr="0040055A" w:rsidRDefault="001639BF" w:rsidP="001639BF">
      <w:pPr>
        <w:numPr>
          <w:ilvl w:val="0"/>
          <w:numId w:val="3"/>
        </w:numPr>
        <w:spacing w:before="60"/>
        <w:jc w:val="both"/>
      </w:pPr>
      <w:r w:rsidRPr="0040055A">
        <w:t xml:space="preserve">a napi életvitel fenntartásához szükséges alapvető élelmiszerek, vegyi áruk, fogyasztási cikkek stb. beszerzése. A falugondnok az igénybevevő által jelzett beszerzési igényt írásban rögzíti, a vásárlásra előleget vesz át, és a kért árucikkeket helyben vagy az útja során érintett más településen vásárolja meg. A vásárlásról köteles nyugtát kérni, és a vásárolt árucikkekre az igénybevevőtől kapott készpénzzel a bizonylat átadásával – a beszerzett áru átadásával egyidejűleg – elszámolni. </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rPr>
          <w:i/>
        </w:rPr>
      </w:pPr>
    </w:p>
    <w:p w:rsidR="001639BF" w:rsidRPr="0040055A" w:rsidRDefault="001639BF" w:rsidP="001639BF">
      <w:pPr>
        <w:numPr>
          <w:ilvl w:val="0"/>
          <w:numId w:val="4"/>
        </w:numPr>
        <w:jc w:val="both"/>
      </w:pPr>
      <w:r w:rsidRPr="0040055A">
        <w:t>Azok a személyek, akik otthonukban önmaguk ellátására saját erőből nem képesek, és nem gondoskodnak róluk,</w:t>
      </w:r>
    </w:p>
    <w:p w:rsidR="001639BF" w:rsidRPr="0040055A" w:rsidRDefault="001639BF" w:rsidP="001639BF">
      <w:pPr>
        <w:numPr>
          <w:ilvl w:val="0"/>
          <w:numId w:val="4"/>
        </w:numPr>
        <w:jc w:val="both"/>
      </w:pPr>
      <w:r w:rsidRPr="0040055A">
        <w:t xml:space="preserve">akik tartási, öröklési szerződést kötöttek – helyzetük rendezéséig, feltéve, hogy a gondozási szükséglet a napi 4 órát nem haladja meg. Ha a gondozási szükséglet a napi </w:t>
      </w:r>
      <w:r w:rsidRPr="0040055A">
        <w:lastRenderedPageBreak/>
        <w:t>4 órát meghaladja, a szolgáltatást igénylőt a szolgáltatást végző tájékoztatja a bentlakásos intézményi ellátás igénybevételének lehetőségéről, ebben az esetben a szolgáltatást igénylő az intézményi elhelyezés időpontjáig napi 4 órában történő házi segítségnyújtásra jogosult.</w:t>
      </w:r>
    </w:p>
    <w:p w:rsidR="001639BF" w:rsidRPr="0040055A" w:rsidRDefault="001639BF" w:rsidP="001639BF">
      <w:pPr>
        <w:spacing w:before="60"/>
        <w:jc w:val="both"/>
        <w:rPr>
          <w:i/>
        </w:rPr>
      </w:pP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Naponta</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3. Közreműködés a közösségi és szociális információk szolgáltatásában</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spacing w:before="60"/>
        <w:jc w:val="both"/>
        <w:rPr>
          <w:i/>
        </w:rPr>
      </w:pPr>
    </w:p>
    <w:p w:rsidR="001639BF" w:rsidRPr="0040055A" w:rsidRDefault="001639BF" w:rsidP="001639BF">
      <w:pPr>
        <w:spacing w:before="60"/>
        <w:jc w:val="both"/>
      </w:pPr>
      <w:r w:rsidRPr="0040055A">
        <w:t>A szociális biztonság megteremtéséhez és a helyi közösségi életbe való bekapcsolódáshoz szükséges információk eljuttatása a település lakói számára. A falugondnoki szolgáltatást végző feladata: a helyben vagy a legközelebbi település(ek)en elérhető szolgáltatások igénybevételének lehetőségeire vonatkozó információforrások és információk felkutatása, és a lakosság ezek alapján történő tájékoztatása.</w:t>
      </w:r>
    </w:p>
    <w:p w:rsidR="001639BF" w:rsidRPr="0040055A" w:rsidRDefault="001639BF" w:rsidP="001639BF">
      <w:pPr>
        <w:spacing w:before="60"/>
        <w:jc w:val="both"/>
        <w:rPr>
          <w:i/>
        </w:rPr>
      </w:pP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 közösségi és szociális ellátásokra vonatkozó információkat igénylők, potenciálisan a település egésze.</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Folyamatos.</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4. Az egészségügyi ellátáshoz való hozzájutás biztosítása</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spacing w:before="60"/>
        <w:jc w:val="both"/>
        <w:rPr>
          <w:i/>
        </w:rPr>
      </w:pPr>
    </w:p>
    <w:p w:rsidR="001639BF" w:rsidRPr="0040055A" w:rsidRDefault="001639BF" w:rsidP="001639BF">
      <w:pPr>
        <w:spacing w:before="60"/>
        <w:jc w:val="both"/>
      </w:pPr>
      <w:r w:rsidRPr="0040055A">
        <w:t xml:space="preserve">A feladat három fő területet érint: a) a betegek háziorvosi rendelésre, illetve b) egyéb egészségügyi intézménybe szállítását, valamint c) a gyógyszerek kiváltását, és a gyógyászati segédeszközökhöz való hozzájutás biztosítását.    </w:t>
      </w:r>
    </w:p>
    <w:p w:rsidR="001639BF" w:rsidRPr="0040055A" w:rsidRDefault="001639BF" w:rsidP="001639BF">
      <w:pPr>
        <w:spacing w:before="60"/>
        <w:jc w:val="both"/>
      </w:pPr>
      <w:r w:rsidRPr="0040055A">
        <w:t>A falugondnoki szolgálat alapfeladata, hogy a településen élő betegek minél gyorsabban jussanak el a megfelelő orvoshoz, jussanak gyógyszereikhez.</w:t>
      </w:r>
    </w:p>
    <w:p w:rsidR="001639BF" w:rsidRPr="0040055A" w:rsidRDefault="001639BF" w:rsidP="001639BF">
      <w:pPr>
        <w:spacing w:before="60"/>
        <w:jc w:val="both"/>
      </w:pPr>
      <w:r w:rsidRPr="0040055A">
        <w:t xml:space="preserve">A szállítási feladatot igény szerint kell ellátni, indokolt esetben a saját településen belül is. A településen kívüli betegszállítás esetén alkalmazkodni kell a rendelési időkhöz és a betegek számára előírt időpontokhoz. A fertőző betegek szállításánál különösen körültekintően kell eljárni. A falugondnoki szolgáltatást végző a betegszállítás tekintetében kompetenciáját nem lépheti át, a sürgősségi betegszállítást nem helyettesítheti. Kizárólag járóbeteg-szállítást végezhet, kivéve, ha a mentő kihívására vagy megérkezésére nincs lehetőség. </w:t>
      </w:r>
    </w:p>
    <w:p w:rsidR="001639BF" w:rsidRPr="0040055A" w:rsidRDefault="001639BF" w:rsidP="001639BF">
      <w:pPr>
        <w:spacing w:before="60"/>
        <w:jc w:val="both"/>
      </w:pPr>
      <w:r w:rsidRPr="0040055A">
        <w:t>A falugondnoki szolgáltatást végző munkájával hozzájárul a lakosok egészségi állapotának megőrzéséhez azáltal is, hogy aktívan részt vesz a betegségmegelőző tevékenységek, akciók szervezésében, tájékozódik és tájékoztatja a lakosságot a szűrővizsgálatok lehetőségéről, helyszínéről, időpontjáról.</w:t>
      </w:r>
    </w:p>
    <w:p w:rsidR="001639BF" w:rsidRPr="0040055A" w:rsidRDefault="001639BF" w:rsidP="001639BF">
      <w:pPr>
        <w:spacing w:before="60"/>
        <w:jc w:val="both"/>
        <w:rPr>
          <w:b/>
          <w:bCs/>
          <w:i/>
        </w:rPr>
      </w:pPr>
      <w:r w:rsidRPr="0040055A">
        <w:rPr>
          <w:b/>
          <w:bCs/>
          <w:i/>
        </w:rPr>
        <w:t>Egyéb egészségügyi intézménybe való szállítás- szakrendelésre szállítás</w:t>
      </w:r>
    </w:p>
    <w:p w:rsidR="001639BF" w:rsidRPr="0040055A" w:rsidRDefault="001639BF" w:rsidP="001639BF">
      <w:pPr>
        <w:spacing w:before="60"/>
        <w:jc w:val="both"/>
      </w:pPr>
      <w:r w:rsidRPr="0040055A">
        <w:lastRenderedPageBreak/>
        <w:t>Az egészségügyi intézményekbe való szállítása előzetes időpont egyeztetés, orvosi beutaló alapján történik.</w:t>
      </w:r>
    </w:p>
    <w:p w:rsidR="001639BF" w:rsidRPr="0040055A" w:rsidRDefault="001639BF" w:rsidP="001639BF">
      <w:pPr>
        <w:spacing w:before="60"/>
        <w:jc w:val="both"/>
        <w:rPr>
          <w:b/>
          <w:bCs/>
          <w:i/>
        </w:rPr>
      </w:pPr>
      <w:r w:rsidRPr="0040055A">
        <w:rPr>
          <w:b/>
          <w:bCs/>
          <w:i/>
        </w:rPr>
        <w:t>Gyógyszerkiváltás, gyógyászati segédeszközökhöz való hozzájutás biztosítása</w:t>
      </w:r>
    </w:p>
    <w:p w:rsidR="001639BF" w:rsidRPr="0040055A" w:rsidRDefault="001639BF" w:rsidP="001639BF">
      <w:pPr>
        <w:spacing w:before="60"/>
        <w:jc w:val="both"/>
      </w:pPr>
      <w:r w:rsidRPr="0040055A">
        <w:t>A falugondnok a gyógyszerkiváltást, a gyógyászati segédeszközök beszerzését az ellátottak és a háziorvos szokásjoga, igénye szerint végzi.</w:t>
      </w:r>
    </w:p>
    <w:p w:rsidR="001639BF" w:rsidRPr="0040055A" w:rsidRDefault="001639BF" w:rsidP="001639BF">
      <w:pPr>
        <w:spacing w:before="60"/>
        <w:jc w:val="both"/>
      </w:pPr>
      <w:r w:rsidRPr="0040055A">
        <w:t xml:space="preserve">A receptek kiváltása és a gyógyszerek időben történő házhoz szállítása nagy segítség a betegeknek. Figyelni kell arra, hogy a gyógyszerek név szerint kerüljenek külön csomagolásra, és az elszámolás is pontos legyen, a vásárlást nyugtával kell igazolni.  </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Betegek, mozgáskorlátozottak, kismamák, kisgyermekes családok, idősek, akik számára a közlekedés elsősorban egészségi állapotuk, életkoruk, egyéni élethelyzetük és szociális helyzetük miatt nehézséget okoz.</w:t>
      </w:r>
    </w:p>
    <w:p w:rsidR="001639BF" w:rsidRPr="0040055A" w:rsidRDefault="001639BF" w:rsidP="001639BF">
      <w:pPr>
        <w:spacing w:before="60"/>
        <w:jc w:val="both"/>
        <w:rPr>
          <w:i/>
        </w:rPr>
      </w:pP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folyamatos</w:t>
      </w:r>
    </w:p>
    <w:p w:rsidR="001639BF" w:rsidRPr="0040055A" w:rsidRDefault="001639BF" w:rsidP="001639BF">
      <w:pPr>
        <w:spacing w:before="60"/>
        <w:jc w:val="both"/>
        <w:rPr>
          <w:b/>
        </w:rPr>
      </w:pPr>
    </w:p>
    <w:p w:rsidR="001639BF" w:rsidRPr="0040055A" w:rsidRDefault="001639BF" w:rsidP="001639BF">
      <w:pPr>
        <w:spacing w:before="60"/>
        <w:jc w:val="both"/>
        <w:rPr>
          <w:b/>
        </w:rPr>
      </w:pPr>
      <w:r w:rsidRPr="0040055A">
        <w:rPr>
          <w:b/>
        </w:rPr>
        <w:t>5. Az óvodáskorú, iskoláskorú gyermekek szállítása</w:t>
      </w:r>
    </w:p>
    <w:p w:rsidR="001639BF" w:rsidRPr="0040055A" w:rsidRDefault="001639BF" w:rsidP="001639BF">
      <w:pPr>
        <w:spacing w:before="60"/>
        <w:jc w:val="both"/>
        <w:rPr>
          <w:i/>
        </w:rPr>
      </w:pPr>
      <w:r w:rsidRPr="0040055A">
        <w:rPr>
          <w:i/>
        </w:rPr>
        <w:t>A feladatellátás tartalma:</w:t>
      </w:r>
    </w:p>
    <w:p w:rsidR="001639BF" w:rsidRPr="0040055A" w:rsidRDefault="001639BF" w:rsidP="001639BF">
      <w:pPr>
        <w:spacing w:before="60"/>
        <w:jc w:val="both"/>
        <w:rPr>
          <w:i/>
        </w:rPr>
      </w:pPr>
    </w:p>
    <w:p w:rsidR="001639BF" w:rsidRPr="0040055A" w:rsidRDefault="001639BF" w:rsidP="001639BF">
      <w:pPr>
        <w:numPr>
          <w:ilvl w:val="0"/>
          <w:numId w:val="7"/>
        </w:numPr>
        <w:spacing w:before="60"/>
        <w:jc w:val="both"/>
        <w:rPr>
          <w:b/>
          <w:i/>
        </w:rPr>
      </w:pPr>
      <w:r w:rsidRPr="0040055A">
        <w:rPr>
          <w:b/>
          <w:i/>
        </w:rPr>
        <w:t>Óvodába, iskolába szállítás</w:t>
      </w:r>
    </w:p>
    <w:p w:rsidR="001639BF" w:rsidRPr="0040055A" w:rsidRDefault="001639BF" w:rsidP="001639BF">
      <w:pPr>
        <w:spacing w:before="60"/>
        <w:jc w:val="both"/>
      </w:pPr>
      <w:r w:rsidRPr="0040055A">
        <w:t xml:space="preserve">A tömegközlekedés hiányosságai miatt és a gyermekek biztonságos közlekedése érdekében a falugondnoki gépjármű részt vesz a gyermekek szállításában. A gyermekszállítási feladatok egyik része a tankötelezettség megoldásában történő segítségnyújtás, másik része pedig az aprófalvakban élő gyermekek esélyegyenlőségét biztosító szolgáltatásokhoz való hozzájutás segítése (pld.: logopédiai és egyéb fejlesztő foglalkozások, úszásoktatás, zenetanulás, néptánc, sportolási lehetőségek, színház, bábszínház, mozi stb.). Ide tartozik a gyermekek iskolai rendezvényekre, versenyekre, ünnepségekre való szállítása is. </w:t>
      </w:r>
    </w:p>
    <w:p w:rsidR="001639BF" w:rsidRPr="0040055A" w:rsidRDefault="001639BF" w:rsidP="001639BF">
      <w:pPr>
        <w:spacing w:before="60"/>
        <w:jc w:val="both"/>
      </w:pPr>
    </w:p>
    <w:p w:rsidR="001639BF" w:rsidRPr="0040055A" w:rsidRDefault="001639BF" w:rsidP="001639BF">
      <w:pPr>
        <w:numPr>
          <w:ilvl w:val="0"/>
          <w:numId w:val="7"/>
        </w:numPr>
        <w:spacing w:before="60"/>
        <w:jc w:val="both"/>
        <w:rPr>
          <w:b/>
          <w:i/>
        </w:rPr>
      </w:pPr>
      <w:r w:rsidRPr="0040055A">
        <w:rPr>
          <w:b/>
          <w:i/>
        </w:rPr>
        <w:t>Egyéb gyerekszállítás</w:t>
      </w:r>
    </w:p>
    <w:p w:rsidR="001639BF" w:rsidRPr="0040055A" w:rsidRDefault="001639BF" w:rsidP="001639BF">
      <w:pPr>
        <w:spacing w:before="60"/>
        <w:jc w:val="both"/>
      </w:pPr>
      <w:r w:rsidRPr="0040055A">
        <w:t>A gyermekek szabadidős programra, iskolán kívüli rendezvényekre, kirándulásokra, sport tevékenységekre stb. való szállítása is a falugondnoki szolgáltatás egyik alapfeladata. A falugondnoki gépjárműnek meg kell felelni a gyermekszállítás feltételeinek, rendelkeznie kell a szükséges tárgyi – személyi feltételekkel. A közúti közlekedési szabályoknak megfelelően a gépjárművet a „gyermekszállítás” matricával kell/ lehet ellátni.</w:t>
      </w: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 tankötelezettségi korba tartozó óvodás, iskolás gyermekek, fiatalok.</w:t>
      </w: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folyamatos</w:t>
      </w:r>
    </w:p>
    <w:p w:rsidR="001639BF" w:rsidRPr="0040055A" w:rsidRDefault="001639BF" w:rsidP="001639BF">
      <w:pPr>
        <w:spacing w:before="60"/>
        <w:jc w:val="both"/>
        <w:rPr>
          <w:rFonts w:ascii="Arial" w:hAnsi="Arial" w:cs="Arial"/>
          <w:sz w:val="22"/>
          <w:szCs w:val="22"/>
        </w:rPr>
      </w:pPr>
    </w:p>
    <w:p w:rsidR="001639BF" w:rsidRPr="0040055A" w:rsidRDefault="001639BF" w:rsidP="001639BF">
      <w:pPr>
        <w:spacing w:before="60"/>
        <w:jc w:val="center"/>
        <w:rPr>
          <w:b/>
        </w:rPr>
      </w:pPr>
      <w:r w:rsidRPr="0040055A">
        <w:rPr>
          <w:b/>
        </w:rPr>
        <w:t>B./ A falugondnoki szolgálat közvetlen, személyes szolgáltatásokon belüli</w:t>
      </w:r>
    </w:p>
    <w:p w:rsidR="001639BF" w:rsidRPr="0040055A" w:rsidRDefault="001639BF" w:rsidP="001639BF">
      <w:pPr>
        <w:spacing w:before="60"/>
        <w:jc w:val="center"/>
        <w:rPr>
          <w:b/>
        </w:rPr>
      </w:pPr>
      <w:r w:rsidRPr="0040055A">
        <w:rPr>
          <w:b/>
        </w:rPr>
        <w:t>kiegészítő feladatai</w:t>
      </w:r>
    </w:p>
    <w:p w:rsidR="001639BF" w:rsidRPr="0040055A" w:rsidRDefault="001639BF" w:rsidP="001639BF">
      <w:pPr>
        <w:spacing w:before="60"/>
        <w:jc w:val="both"/>
      </w:pPr>
    </w:p>
    <w:p w:rsidR="001639BF" w:rsidRPr="0040055A" w:rsidRDefault="001639BF" w:rsidP="001639BF">
      <w:pPr>
        <w:spacing w:before="60"/>
        <w:jc w:val="both"/>
        <w:rPr>
          <w:b/>
        </w:rPr>
      </w:pPr>
      <w:smartTag w:uri="urn:schemas-microsoft-com:office:smarttags" w:element="metricconverter">
        <w:smartTagPr>
          <w:attr w:name="ProductID" w:val="1. A"/>
        </w:smartTagPr>
        <w:r w:rsidRPr="0040055A">
          <w:rPr>
            <w:b/>
          </w:rPr>
          <w:t>1. A</w:t>
        </w:r>
      </w:smartTag>
      <w:r w:rsidRPr="0040055A">
        <w:rPr>
          <w:b/>
        </w:rPr>
        <w:t xml:space="preserve"> közösségi, művelődési, sport- és szabadidős tevékenységek szervezése, segítése </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spacing w:before="60"/>
        <w:jc w:val="both"/>
      </w:pPr>
      <w:r w:rsidRPr="0040055A">
        <w:t xml:space="preserve">A falugondnoki szolgáltatás egyik fő célja a településen élők életminőségének javítása. Ez jelenti a helyi társadalom demokratikus működéséből fakadó élénk közéletet, civil szervezetek létét és működését, amit a falugondnoki szolgálat fenntartója támogathat. A feladat elvégzésében nagy szerepe van a falugondnoknak, aki ismeri a település lakóit és szükségleteit, élvezi bizalmukat, és könnyen aktivizálható kapcsolatrendszerrel kell rendelkeznie. E feltételek megléte esetén lehet a helyi közélet motorja, illetve a közéleti események szervezője. A feladat elvégzésében nagy szerepe van a falugondnoki szolgáltatást végzőnek, aki ismeri a település lakóit és szükségleteit, élvezi bizalmukat. Feladatainak nagy része a gépjárművel történő szállítás (helyi egyesületek, nyugdíjasok, sportolók, illetve a rendezvényekre más települések közösségei, valamint a rendezvényekkel kapcsolatos beszerzések stb.) megoldása. A feladatok más része a rendezvények szervezésével, népszerűsítésével kapcsolatos.      </w:t>
      </w:r>
    </w:p>
    <w:p w:rsidR="001639BF" w:rsidRPr="0040055A" w:rsidRDefault="001639BF" w:rsidP="001639BF">
      <w:pPr>
        <w:spacing w:before="60"/>
        <w:jc w:val="both"/>
      </w:pPr>
      <w:r w:rsidRPr="0040055A">
        <w:t xml:space="preserve">A falugondnok tevékenysége a településen kívüli közösségi, kulturális események szervezésére is kiterjed, azoknak rendszeres szervezője lehet: falunap, színházlátogatás, nyugdíjasok kirándulása, gyógyfürdőbe, egyházi eseményekre történő szállítás.  </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 település lakosai, közösségei.</w:t>
      </w: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Alkalomszerűen</w:t>
      </w:r>
    </w:p>
    <w:p w:rsidR="001639BF" w:rsidRPr="0040055A" w:rsidRDefault="001639BF" w:rsidP="001639BF">
      <w:pPr>
        <w:spacing w:before="60"/>
        <w:jc w:val="both"/>
        <w:rPr>
          <w:b/>
        </w:rPr>
      </w:pPr>
    </w:p>
    <w:p w:rsidR="001639BF" w:rsidRPr="0040055A" w:rsidRDefault="001639BF" w:rsidP="001639BF">
      <w:pPr>
        <w:spacing w:before="60"/>
        <w:jc w:val="both"/>
        <w:rPr>
          <w:b/>
        </w:rPr>
      </w:pPr>
      <w:r w:rsidRPr="0040055A">
        <w:rPr>
          <w:b/>
        </w:rPr>
        <w:t>2. Egyéni hivatalos ügyek intézésének segítése, lakossági igények továbbítása</w:t>
      </w: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spacing w:before="60"/>
        <w:jc w:val="both"/>
        <w:rPr>
          <w:i/>
        </w:rPr>
      </w:pPr>
    </w:p>
    <w:p w:rsidR="001639BF" w:rsidRPr="0040055A" w:rsidRDefault="001639BF" w:rsidP="001639BF">
      <w:pPr>
        <w:spacing w:before="60"/>
        <w:jc w:val="both"/>
      </w:pPr>
      <w:r w:rsidRPr="0040055A">
        <w:t xml:space="preserve">Segítségnyújtás a lakosság hivatalos ügyeinek intézésében, amely történhet a szolgáltatást igénylők adott hivatalokba, intézményekbe történő szállításával, illetve az ügyek szolgáltatást végző által történő elintézésével. Ide tartozik a különféle ügyek elintézéséről (milyen ügyben hova kell fordulni, hol, milyen dokumentumokat kell beszerezni ill. benyújtani) való tájékozódás és tájékoztatás is. </w:t>
      </w:r>
    </w:p>
    <w:p w:rsidR="001639BF" w:rsidRPr="0040055A" w:rsidRDefault="001639BF" w:rsidP="001639BF">
      <w:pPr>
        <w:spacing w:before="60"/>
        <w:jc w:val="both"/>
      </w:pPr>
      <w:r w:rsidRPr="0040055A">
        <w:t xml:space="preserve">A falugondnoki szolgáltatást végző munkája során köteles a lakosságot érintő gondokat az önkormányzat felé tolmácsolni, valamint az önkormányzat intézkedéseit a lakossággal megismertetni, és a visszajelzéseket továbbítani. Feladatellátása során rendszeres kapcsolatban van a lakossággal, problémáikat, kéréseiket meghallgatja. </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 település lakosai, közösségei.</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overflowPunct w:val="0"/>
        <w:autoSpaceDE w:val="0"/>
        <w:autoSpaceDN w:val="0"/>
        <w:spacing w:before="120"/>
        <w:jc w:val="both"/>
      </w:pPr>
      <w:r w:rsidRPr="0040055A">
        <w:t>alkalomszerűen, igény szerint.</w:t>
      </w:r>
    </w:p>
    <w:p w:rsidR="001639BF" w:rsidRPr="0040055A" w:rsidRDefault="001639BF" w:rsidP="001639BF">
      <w:pPr>
        <w:overflowPunct w:val="0"/>
        <w:autoSpaceDE w:val="0"/>
        <w:autoSpaceDN w:val="0"/>
        <w:spacing w:before="120"/>
        <w:jc w:val="both"/>
      </w:pPr>
    </w:p>
    <w:p w:rsidR="001639BF" w:rsidRPr="0040055A" w:rsidRDefault="001639BF" w:rsidP="001639BF">
      <w:pPr>
        <w:spacing w:before="60"/>
        <w:jc w:val="both"/>
        <w:rPr>
          <w:b/>
        </w:rPr>
      </w:pPr>
      <w:r w:rsidRPr="0040055A">
        <w:rPr>
          <w:b/>
        </w:rPr>
        <w:t xml:space="preserve">3. Közreműködés az egyéb alapszolgáltatásokhoz való hozzáférésben  </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tartalma, módja:</w:t>
      </w:r>
    </w:p>
    <w:p w:rsidR="001639BF" w:rsidRPr="0040055A" w:rsidRDefault="001639BF" w:rsidP="001639BF">
      <w:pPr>
        <w:spacing w:before="60"/>
        <w:jc w:val="both"/>
        <w:rPr>
          <w:i/>
        </w:rPr>
      </w:pPr>
    </w:p>
    <w:p w:rsidR="001639BF" w:rsidRPr="0040055A" w:rsidRDefault="001639BF" w:rsidP="001639BF">
      <w:pPr>
        <w:spacing w:before="60"/>
        <w:jc w:val="both"/>
      </w:pPr>
      <w:r w:rsidRPr="0040055A">
        <w:t xml:space="preserve">A falugondnoki szolgáltatást végző fontos feladata a szociális igazgatásról és a szociális ellátásokról szóló 1993. évi III. törvényben meghatározott szociális alapszolgáltatások, valamint a gyermekjóléti szolgálat igénybevételéhez nyújtott segítség, az ezen intézményekkel, szakemberekkel való folyamatos kapcsolattartás, igény esetén a szakemberek szállítása.  </w:t>
      </w:r>
    </w:p>
    <w:p w:rsidR="001639BF" w:rsidRPr="0040055A" w:rsidRDefault="001639BF" w:rsidP="001639BF">
      <w:pPr>
        <w:spacing w:before="60"/>
        <w:jc w:val="both"/>
      </w:pPr>
      <w:r w:rsidRPr="0040055A">
        <w:t>A falugondnoki szolgáltatást végző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esetek tudomására jutnak, azonnal köteles tájékoztatni a fenntartót, hogy a szükséges intézkedésekre (megelőzés, kríziskezelés) sor kerülhessen.</w:t>
      </w:r>
    </w:p>
    <w:p w:rsidR="001639BF" w:rsidRPr="0040055A" w:rsidRDefault="001639BF" w:rsidP="001639BF">
      <w:pPr>
        <w:spacing w:before="60"/>
        <w:jc w:val="both"/>
      </w:pPr>
      <w:r w:rsidRPr="0040055A">
        <w:t xml:space="preserve">A falugondnok részt vesz a veszélyhelyzetek elhárítását célzó intézkedésekben (otthonba szállítás, gyermekjóléti szolgálattal való együttműködés, a krízishelyzetben lévő családok szakemberekkel történő látogatása). </w:t>
      </w:r>
    </w:p>
    <w:p w:rsidR="001639BF" w:rsidRPr="0040055A" w:rsidRDefault="001639BF" w:rsidP="001639BF">
      <w:pPr>
        <w:spacing w:before="60"/>
        <w:jc w:val="both"/>
      </w:pPr>
      <w:r w:rsidRPr="0040055A">
        <w:t>Figyelemmel kíséri a magányosan élőket, esetleges egészségromlásukról tájékoztatja a háziorvost. Amennyiben azt tapasztalja, hogy önmagukról saját háztartásukban már segítséggel sem képesek gondoskodni, megteszi a szükséges lépéseket. A magatehetetlen személyek esetében gondoskodik a hozzátartozók értesítéséről, a kórházba vagy otthonba került egyedülálló falusi lakosokat látogatja.</w:t>
      </w:r>
    </w:p>
    <w:p w:rsidR="001639BF" w:rsidRPr="0040055A" w:rsidRDefault="001639BF" w:rsidP="001639BF">
      <w:pPr>
        <w:spacing w:before="60"/>
        <w:jc w:val="both"/>
      </w:pPr>
      <w:r w:rsidRPr="0040055A">
        <w:t xml:space="preserve">A szállítási szolgáltatás a rászorult lakosok, hozzátartozóik jelzése alapján vehető igénybe. </w:t>
      </w: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 településen élő szociális, egészségügyi és mentálhigiénés problémák miatt veszélyeztetett, illetve krízishelyzetbe került személyek, családok.</w:t>
      </w: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folyamatos</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4. Egyéb lakossági szolgáltatások biztosításában való közreműködés</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 xml:space="preserve"> A feladatellátás tartalma, módja:</w:t>
      </w:r>
    </w:p>
    <w:p w:rsidR="001639BF" w:rsidRPr="0040055A" w:rsidRDefault="001639BF" w:rsidP="001639BF">
      <w:pPr>
        <w:spacing w:before="60"/>
        <w:jc w:val="both"/>
      </w:pPr>
      <w:r w:rsidRPr="0040055A">
        <w:t xml:space="preserve">Olyan feladatok tartoznak ide, amelyek közvetlenül egyik korábban felsorolt feladathoz sem tartoznak: </w:t>
      </w:r>
    </w:p>
    <w:p w:rsidR="001639BF" w:rsidRPr="0040055A" w:rsidRDefault="001639BF" w:rsidP="001639BF">
      <w:pPr>
        <w:spacing w:before="60"/>
        <w:jc w:val="both"/>
      </w:pPr>
      <w:r w:rsidRPr="0040055A">
        <w:t>Napi beszerzések: a mindennapi megélhetéshez szükséges áruk (pl. alapvető élelmiszerek beszerzése és házhoz szállítása)</w:t>
      </w:r>
    </w:p>
    <w:p w:rsidR="001639BF" w:rsidRPr="0040055A" w:rsidRDefault="001639BF" w:rsidP="001639BF">
      <w:pPr>
        <w:spacing w:before="60"/>
        <w:jc w:val="both"/>
      </w:pPr>
      <w:r w:rsidRPr="0040055A">
        <w:t xml:space="preserve">Nagybevásárlás: az igénybevevők bevásárlóközpontokba való eljuttatásával vagy – megbízásuk alapján – a falugondnoki szolgáltatást végző által történő nagyobb tételben történő egyidejű beszerzések, melyek egyik célja az ellátottak korlátozott anyagi lehetőségeinek kímélése a nagybani bevásárlással elérhető megtakarítással. </w:t>
      </w:r>
    </w:p>
    <w:p w:rsidR="001639BF" w:rsidRPr="0040055A" w:rsidRDefault="001639BF" w:rsidP="001639BF">
      <w:pPr>
        <w:spacing w:before="60"/>
        <w:jc w:val="both"/>
      </w:pPr>
      <w:r w:rsidRPr="0040055A">
        <w:t>Tartós fogyasztási cikkek, háztartási és mezőgazdasági kisgépek szervizbe szállítása.</w:t>
      </w:r>
    </w:p>
    <w:p w:rsidR="003964E4" w:rsidRDefault="001639BF" w:rsidP="001639BF">
      <w:pPr>
        <w:spacing w:before="60"/>
        <w:jc w:val="both"/>
      </w:pPr>
      <w:r w:rsidRPr="0040055A">
        <w:t xml:space="preserve">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 A falugondnoki </w:t>
      </w:r>
      <w:r w:rsidRPr="0040055A">
        <w:lastRenderedPageBreak/>
        <w:t>szolgálat biztosítja számukra a hozzátartozóik kórházi látogatását, illetve lehetővé teszi kapcsolattartásukat a környéken m</w:t>
      </w:r>
      <w:r w:rsidR="003964E4">
        <w:t>űködő szociális intézményekkel.</w:t>
      </w:r>
    </w:p>
    <w:p w:rsidR="001639BF" w:rsidRPr="0040055A" w:rsidRDefault="001639BF" w:rsidP="001639BF">
      <w:pPr>
        <w:spacing w:before="60"/>
        <w:jc w:val="both"/>
        <w:rPr>
          <w:i/>
        </w:rPr>
      </w:pPr>
      <w:r w:rsidRPr="0040055A">
        <w:rPr>
          <w:i/>
        </w:rPr>
        <w:t>Az ellátottak köre:</w:t>
      </w:r>
    </w:p>
    <w:p w:rsidR="001639BF" w:rsidRPr="0040055A" w:rsidRDefault="001639BF" w:rsidP="001639BF">
      <w:pPr>
        <w:spacing w:before="60"/>
        <w:jc w:val="both"/>
      </w:pPr>
      <w:r w:rsidRPr="0040055A">
        <w:t>Azok a rászorultak, akik a fenti szolgáltatásokat igénylik, s azok teljesítéséről más módon nem tudnak gondoskodni, illetve az számukra aránytalan terhet jelentene.</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A feladatellátás rendszeressége:</w:t>
      </w:r>
    </w:p>
    <w:p w:rsidR="001639BF" w:rsidRPr="0040055A" w:rsidRDefault="001639BF" w:rsidP="001639BF">
      <w:pPr>
        <w:spacing w:before="60"/>
        <w:jc w:val="both"/>
      </w:pPr>
      <w:r w:rsidRPr="0040055A">
        <w:t>alkalomszerűen, igény szerint</w:t>
      </w:r>
    </w:p>
    <w:p w:rsidR="001639BF" w:rsidRPr="0040055A" w:rsidRDefault="001639BF" w:rsidP="001639BF">
      <w:pPr>
        <w:spacing w:before="60"/>
        <w:jc w:val="center"/>
        <w:rPr>
          <w:b/>
        </w:rPr>
      </w:pPr>
    </w:p>
    <w:p w:rsidR="001639BF" w:rsidRPr="0040055A" w:rsidRDefault="001639BF" w:rsidP="001639BF">
      <w:pPr>
        <w:spacing w:before="60"/>
        <w:jc w:val="center"/>
        <w:rPr>
          <w:b/>
        </w:rPr>
      </w:pPr>
      <w:r w:rsidRPr="0040055A">
        <w:rPr>
          <w:b/>
        </w:rPr>
        <w:t xml:space="preserve">C./ A falugondnoki szolgálat által nyújtott közvetett – az önkormányzati </w:t>
      </w:r>
      <w:r w:rsidRPr="0040055A">
        <w:rPr>
          <w:b/>
        </w:rPr>
        <w:br/>
        <w:t>feladatok megoldását segítő – szolgáltatások</w:t>
      </w:r>
    </w:p>
    <w:p w:rsidR="001639BF" w:rsidRPr="0040055A" w:rsidRDefault="001639BF" w:rsidP="001639BF">
      <w:pPr>
        <w:spacing w:before="60"/>
        <w:jc w:val="center"/>
        <w:rPr>
          <w:b/>
        </w:rPr>
      </w:pPr>
    </w:p>
    <w:p w:rsidR="001639BF" w:rsidRPr="0040055A" w:rsidRDefault="001639BF" w:rsidP="001639BF">
      <w:pPr>
        <w:spacing w:before="60"/>
        <w:jc w:val="both"/>
      </w:pPr>
      <w:r w:rsidRPr="0040055A">
        <w:t xml:space="preserve">A falugondnoki szolgáltatást végző – amennyiben ez nem a személyes segítségnyújtás rovására történik - közreműködhet azon önkormányzati feladatok megoldásában is, amelyeknek ugyancsak célja a falu lakosságának minél jobb ellátása, de amely feladatokat nem személyesen és közvetlenül az egyes rászorulók, igénybevevők számára végzi. Ilyen feladatok lehetnek: </w:t>
      </w:r>
    </w:p>
    <w:p w:rsidR="001639BF" w:rsidRPr="0040055A" w:rsidRDefault="001639BF" w:rsidP="001639BF">
      <w:pPr>
        <w:numPr>
          <w:ilvl w:val="0"/>
          <w:numId w:val="5"/>
        </w:numPr>
        <w:spacing w:before="60"/>
        <w:jc w:val="both"/>
      </w:pPr>
      <w:r w:rsidRPr="0040055A">
        <w:t>ételszállítás önkormányzati intézménybe,</w:t>
      </w:r>
    </w:p>
    <w:p w:rsidR="001639BF" w:rsidRPr="0040055A" w:rsidRDefault="001639BF" w:rsidP="001639BF">
      <w:pPr>
        <w:numPr>
          <w:ilvl w:val="0"/>
          <w:numId w:val="5"/>
        </w:numPr>
        <w:spacing w:before="60"/>
        <w:jc w:val="both"/>
      </w:pPr>
      <w:r w:rsidRPr="0040055A">
        <w:t>önkormányzati információk közvetítése a lakosság részére,</w:t>
      </w:r>
    </w:p>
    <w:p w:rsidR="001639BF" w:rsidRPr="0040055A" w:rsidRDefault="001639BF" w:rsidP="001639BF">
      <w:pPr>
        <w:numPr>
          <w:ilvl w:val="0"/>
          <w:numId w:val="5"/>
        </w:numPr>
        <w:spacing w:before="60"/>
        <w:jc w:val="both"/>
      </w:pPr>
      <w:r w:rsidRPr="0040055A">
        <w:t>a szolgálat működtetésével kapcsolatos teendők ellátása.</w:t>
      </w:r>
    </w:p>
    <w:p w:rsidR="001639BF" w:rsidRPr="0040055A" w:rsidRDefault="001639BF" w:rsidP="001639BF">
      <w:pPr>
        <w:spacing w:before="60"/>
        <w:jc w:val="both"/>
      </w:pPr>
    </w:p>
    <w:p w:rsidR="001639BF" w:rsidRPr="0040055A" w:rsidRDefault="001639BF" w:rsidP="001639BF">
      <w:pPr>
        <w:spacing w:before="60"/>
        <w:jc w:val="both"/>
        <w:rPr>
          <w:i/>
        </w:rPr>
      </w:pPr>
      <w:r w:rsidRPr="0040055A">
        <w:rPr>
          <w:i/>
        </w:rPr>
        <w:t xml:space="preserve">A szolgáltatást igénybe vevők köre: </w:t>
      </w:r>
    </w:p>
    <w:p w:rsidR="001639BF" w:rsidRPr="0040055A" w:rsidRDefault="001639BF" w:rsidP="001639BF">
      <w:pPr>
        <w:spacing w:before="60"/>
        <w:jc w:val="both"/>
      </w:pPr>
      <w:r w:rsidRPr="0040055A">
        <w:t xml:space="preserve">A települési önkormányzat.  </w:t>
      </w:r>
    </w:p>
    <w:p w:rsidR="001639BF" w:rsidRPr="0040055A" w:rsidRDefault="001639BF" w:rsidP="001639BF">
      <w:pPr>
        <w:overflowPunct w:val="0"/>
        <w:autoSpaceDE w:val="0"/>
        <w:autoSpaceDN w:val="0"/>
        <w:spacing w:before="120"/>
        <w:jc w:val="both"/>
        <w:rPr>
          <w:i/>
        </w:rPr>
      </w:pPr>
      <w:r w:rsidRPr="0040055A">
        <w:rPr>
          <w:i/>
        </w:rPr>
        <w:t xml:space="preserve">A feladatellátás rendszeressége: </w:t>
      </w:r>
    </w:p>
    <w:p w:rsidR="001639BF" w:rsidRPr="0040055A" w:rsidRDefault="001639BF" w:rsidP="001639BF">
      <w:pPr>
        <w:overflowPunct w:val="0"/>
        <w:autoSpaceDE w:val="0"/>
        <w:autoSpaceDN w:val="0"/>
        <w:spacing w:before="120"/>
        <w:jc w:val="both"/>
      </w:pPr>
      <w:r w:rsidRPr="0040055A">
        <w:t>folyamatos</w:t>
      </w:r>
    </w:p>
    <w:p w:rsidR="001639BF" w:rsidRPr="0040055A" w:rsidRDefault="001639BF" w:rsidP="001639BF">
      <w:pPr>
        <w:spacing w:before="60"/>
        <w:jc w:val="center"/>
        <w:rPr>
          <w:b/>
        </w:rPr>
      </w:pPr>
      <w:r w:rsidRPr="0040055A">
        <w:rPr>
          <w:b/>
        </w:rPr>
        <w:t>II. Megkeresés</w:t>
      </w:r>
    </w:p>
    <w:p w:rsidR="001639BF" w:rsidRPr="0040055A" w:rsidRDefault="001639BF" w:rsidP="001639BF">
      <w:pPr>
        <w:spacing w:before="60"/>
        <w:jc w:val="both"/>
      </w:pPr>
      <w:r w:rsidRPr="0040055A">
        <w:rPr>
          <w:b/>
        </w:rPr>
        <w:t>Megkeresés:</w:t>
      </w:r>
      <w:r w:rsidRPr="0040055A">
        <w:t xml:space="preserve"> szociális problémák által érintett vagy veszélyeztetett azon egyének közvetlen illetve közvetett módon történő elérése vagy felkutatása (a releváns szolgáltatásokhoz való hozzájutás céljából), akik vélhetően jogosultak egy adott szolgáltatásra, de azt bármilyen okból elérni nem tudják. Ismerje meg a környezetében lévő szociális és egyéb szolgáltatásokat, annak érdekében, hogy szükség esetén tudjon hová fordulni, valamit az ellátott számára információt nyújtani, az őt érintő szolgáltatással kapcsolatban.</w:t>
      </w:r>
    </w:p>
    <w:p w:rsidR="001639BF" w:rsidRPr="0040055A" w:rsidRDefault="001639BF" w:rsidP="001639BF">
      <w:pPr>
        <w:spacing w:before="60"/>
        <w:jc w:val="both"/>
      </w:pPr>
    </w:p>
    <w:p w:rsidR="001639BF" w:rsidRPr="0040055A" w:rsidRDefault="001639BF" w:rsidP="001639BF">
      <w:pPr>
        <w:spacing w:before="60"/>
        <w:jc w:val="both"/>
        <w:rPr>
          <w:b/>
          <w:i/>
        </w:rPr>
      </w:pPr>
      <w:r w:rsidRPr="0040055A">
        <w:rPr>
          <w:b/>
          <w:i/>
        </w:rPr>
        <w:t>II.1. A falugondnoki szolgálat közvetlen, személyes szolgáltatások körébe tartozó alapfeladatai</w:t>
      </w:r>
    </w:p>
    <w:p w:rsidR="001639BF" w:rsidRPr="0040055A" w:rsidRDefault="001639BF" w:rsidP="001639BF">
      <w:pPr>
        <w:spacing w:before="60"/>
        <w:jc w:val="both"/>
        <w:rPr>
          <w:rFonts w:ascii="Arial" w:hAnsi="Arial" w:cs="Arial"/>
          <w:b/>
          <w:i/>
          <w:sz w:val="22"/>
          <w:szCs w:val="22"/>
        </w:rPr>
      </w:pPr>
    </w:p>
    <w:p w:rsidR="001639BF" w:rsidRPr="0040055A" w:rsidRDefault="001639BF" w:rsidP="001639BF">
      <w:pPr>
        <w:spacing w:before="60"/>
        <w:jc w:val="both"/>
        <w:rPr>
          <w:i/>
        </w:rPr>
      </w:pPr>
      <w:r w:rsidRPr="0040055A">
        <w:rPr>
          <w:i/>
        </w:rPr>
        <w:t>II.1.1. Közreműködés az étkeztetésben</w:t>
      </w:r>
    </w:p>
    <w:p w:rsidR="001639BF" w:rsidRPr="0040055A" w:rsidRDefault="001639BF" w:rsidP="001639BF">
      <w:pPr>
        <w:spacing w:before="60"/>
        <w:jc w:val="both"/>
      </w:pPr>
      <w:r w:rsidRPr="0040055A">
        <w:t>A falugondnok szállításon kívüli feladata a településen élő lakosokkal való beszélgetés során a további étkezési igények felmérése és továbbítása a fenntartó felé, illetve a megszervezésében való közreműködés.</w:t>
      </w:r>
    </w:p>
    <w:p w:rsidR="001639BF" w:rsidRPr="0040055A" w:rsidRDefault="001639BF" w:rsidP="001639BF">
      <w:pPr>
        <w:spacing w:before="60"/>
        <w:jc w:val="both"/>
        <w:rPr>
          <w:i/>
        </w:rPr>
      </w:pPr>
      <w:r w:rsidRPr="0040055A">
        <w:rPr>
          <w:i/>
        </w:rPr>
        <w:t>II.1.2. Közreműködés a házi segítségnyújtás biztosításában</w:t>
      </w:r>
    </w:p>
    <w:p w:rsidR="001639BF" w:rsidRPr="0040055A" w:rsidRDefault="001639BF" w:rsidP="001639BF">
      <w:pPr>
        <w:spacing w:before="60"/>
        <w:jc w:val="both"/>
      </w:pPr>
      <w:r w:rsidRPr="0040055A">
        <w:t>A falugondnok napi szinten figyelemmel kíséri az idős, egészségi állapotukban korlátozott, főleg egyedül élő embereket. Szükség szerint jelzéssel él a megfelelő szakma képviselője felé</w:t>
      </w:r>
    </w:p>
    <w:p w:rsidR="001639BF" w:rsidRPr="0040055A" w:rsidRDefault="001639BF" w:rsidP="001639BF">
      <w:pPr>
        <w:spacing w:before="60"/>
        <w:jc w:val="both"/>
      </w:pPr>
      <w:r w:rsidRPr="0040055A">
        <w:lastRenderedPageBreak/>
        <w:t>(családsegítő családgondozó, házi-segítségnyújtó), amennyiben azt tapasztalja, hogy önmagukról saját háztartásukban is már csak segítséggel képesek gondoskodni. A folyamatos, permanens ellátást, gondozást igénylő személyek esetében gondoskodik a hozzátartozók értesítéséről, ennek hiányában a fenntartó segítségével eljár az ellátott személy intézményi elhelyezésében.</w:t>
      </w:r>
    </w:p>
    <w:p w:rsidR="001639BF" w:rsidRPr="0040055A" w:rsidRDefault="001639BF" w:rsidP="001639BF">
      <w:pPr>
        <w:spacing w:before="60"/>
        <w:jc w:val="both"/>
        <w:rPr>
          <w:i/>
        </w:rPr>
      </w:pPr>
      <w:r w:rsidRPr="0040055A">
        <w:rPr>
          <w:i/>
        </w:rPr>
        <w:t>II.1.3. Az egészségügyi ellátáshoz való hozzájutás segítése</w:t>
      </w:r>
    </w:p>
    <w:p w:rsidR="001639BF" w:rsidRPr="0040055A" w:rsidRDefault="001639BF" w:rsidP="001639BF">
      <w:pPr>
        <w:spacing w:before="60"/>
        <w:jc w:val="both"/>
      </w:pPr>
      <w:r w:rsidRPr="0040055A">
        <w:t>A falugondnok a sokrétű munkájának köszönhetően napi szinten kapcsolatban van a település lakosaival, így lehetősége van figyelemmel kísérni az egyedül élőket, főként az idős embereket.</w:t>
      </w:r>
    </w:p>
    <w:p w:rsidR="001639BF" w:rsidRPr="0040055A" w:rsidRDefault="001639BF" w:rsidP="001639BF">
      <w:pPr>
        <w:spacing w:before="60"/>
        <w:jc w:val="both"/>
      </w:pPr>
      <w:r w:rsidRPr="0040055A">
        <w:t>Abban az esetben, ha valakinek az egészségi állapotában olyan mértékű romlás következik be, amit már ő maga nem tud, vagy egyéb okok miatt képtelen szakembernek jelezni, azt a falugondnok teszi meg, és tájékoztatja a háziorvost. Prevenciós célzattal segíti a település lakosait egészségi állapotuk megőrzését azzal, hogy részt vesz a szűrővizsgálatok szervezésében, és tájékoztatja a lakosságot a lehetőségekről.</w:t>
      </w:r>
    </w:p>
    <w:p w:rsidR="001639BF" w:rsidRPr="0040055A" w:rsidRDefault="001639BF" w:rsidP="001639BF">
      <w:pPr>
        <w:spacing w:before="60"/>
        <w:jc w:val="both"/>
        <w:rPr>
          <w:i/>
        </w:rPr>
      </w:pPr>
      <w:r w:rsidRPr="0040055A">
        <w:rPr>
          <w:i/>
        </w:rPr>
        <w:t>II.1.4. Közreműködés a közösségi és szociális információk szolgáltatásában</w:t>
      </w:r>
    </w:p>
    <w:p w:rsidR="001639BF" w:rsidRPr="0040055A" w:rsidRDefault="001639BF" w:rsidP="001639BF">
      <w:pPr>
        <w:spacing w:before="60"/>
        <w:jc w:val="both"/>
      </w:pPr>
      <w:r w:rsidRPr="0040055A">
        <w:t>A feladatellátás tartalma, módja:</w:t>
      </w:r>
    </w:p>
    <w:p w:rsidR="001639BF" w:rsidRPr="0040055A" w:rsidRDefault="001639BF" w:rsidP="001639BF">
      <w:pPr>
        <w:spacing w:before="60"/>
        <w:jc w:val="both"/>
      </w:pPr>
      <w:r w:rsidRPr="0040055A">
        <w:t>A falugondok a helyi közösségi élet főszereplője, aki nemcsak szállítási, de szervezési, lebonyolító funkciót is ellát. A közösségi programokon aktívan részt vesz, aktivizál, bevon. Ehhez felméri a lakosok szükségleteit, igényeit, összegez, továbbítja a fenntartó felé, majd a szükséges információkat eljuttatja a település lakói számára.</w:t>
      </w:r>
    </w:p>
    <w:p w:rsidR="001639BF" w:rsidRPr="0040055A" w:rsidRDefault="001639BF" w:rsidP="001639BF">
      <w:pPr>
        <w:spacing w:before="60"/>
        <w:jc w:val="both"/>
      </w:pPr>
      <w:r w:rsidRPr="0040055A">
        <w:t>A falugondnok további feladata: a helyben vagy a közigazgatási területen működő szociális ellátórendszer szolgáltatásainak igénybevételének lehetőségeire vonatkozó információk felkutatása, erről a lakosság tájékoztatása.</w:t>
      </w:r>
    </w:p>
    <w:p w:rsidR="001639BF" w:rsidRPr="0040055A" w:rsidRDefault="001639BF" w:rsidP="001639BF">
      <w:pPr>
        <w:spacing w:before="60"/>
        <w:jc w:val="both"/>
        <w:rPr>
          <w:i/>
        </w:rPr>
      </w:pPr>
      <w:r w:rsidRPr="0040055A">
        <w:rPr>
          <w:i/>
        </w:rPr>
        <w:t>II.1.5. Közreműködés az egyéb alapszolgáltatásokhoz való hozzáférésben</w:t>
      </w:r>
    </w:p>
    <w:p w:rsidR="001639BF" w:rsidRPr="0040055A" w:rsidRDefault="001639BF" w:rsidP="001639BF">
      <w:pPr>
        <w:spacing w:before="60"/>
        <w:jc w:val="both"/>
      </w:pPr>
      <w:r w:rsidRPr="0040055A">
        <w:t>A falugondnok a mindennapi munkája során folyamatosan figyelemmel kíséri és észleli a veszélyeztetett családok, egyének életkörülményeit. Észleli a veszélyhelyzeteket, a különböző szenvedélybetegségeket, függőségeket (alkohol, drog stb.), különös tekintettel a gyermekek helyzetére, az esetleges gyermekbántalmazásra, a családon belüli erőszakra. Megfelelő információ esetén jelzési kötelezettségének eleget téve elősegíti a szükséges, prevenciós intézkedéseket (megelőzés, kríziskezelés), segíti a hivatalos ügyek intézését.</w:t>
      </w:r>
    </w:p>
    <w:p w:rsidR="001639BF" w:rsidRPr="0040055A" w:rsidRDefault="001639BF" w:rsidP="001639BF">
      <w:pPr>
        <w:spacing w:before="60"/>
        <w:jc w:val="both"/>
      </w:pPr>
    </w:p>
    <w:p w:rsidR="001639BF" w:rsidRPr="0040055A" w:rsidRDefault="001639BF" w:rsidP="001639BF">
      <w:pPr>
        <w:spacing w:before="60"/>
        <w:jc w:val="center"/>
        <w:rPr>
          <w:b/>
        </w:rPr>
      </w:pPr>
      <w:r w:rsidRPr="0040055A">
        <w:rPr>
          <w:b/>
        </w:rPr>
        <w:t>III. KÖZÖSSÉGI FEJLESZTÉS</w:t>
      </w:r>
    </w:p>
    <w:p w:rsidR="001639BF" w:rsidRPr="0040055A" w:rsidRDefault="001639BF" w:rsidP="001639BF">
      <w:pPr>
        <w:spacing w:before="60"/>
        <w:jc w:val="both"/>
      </w:pPr>
      <w:r w:rsidRPr="0040055A">
        <w:rPr>
          <w:b/>
        </w:rPr>
        <w:t>Közösségi fejlesztés</w:t>
      </w:r>
      <w:r w:rsidRPr="0040055A">
        <w:t>: 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1639BF" w:rsidRPr="0040055A" w:rsidRDefault="001639BF" w:rsidP="001639BF">
      <w:pPr>
        <w:spacing w:before="60"/>
        <w:jc w:val="both"/>
      </w:pPr>
    </w:p>
    <w:p w:rsidR="001639BF" w:rsidRPr="0040055A" w:rsidRDefault="001639BF" w:rsidP="001639BF">
      <w:pPr>
        <w:spacing w:before="60"/>
        <w:jc w:val="both"/>
        <w:rPr>
          <w:b/>
          <w:i/>
        </w:rPr>
      </w:pPr>
      <w:r w:rsidRPr="0040055A">
        <w:rPr>
          <w:b/>
          <w:i/>
        </w:rPr>
        <w:t>III. 1. A falugondnoki szolgálat közvetlen, személyes szolgáltatások körébe tartozó kiegészítő feladatai</w:t>
      </w:r>
    </w:p>
    <w:p w:rsidR="001639BF" w:rsidRPr="0040055A" w:rsidRDefault="001639BF" w:rsidP="001639BF">
      <w:pPr>
        <w:spacing w:before="60"/>
        <w:jc w:val="both"/>
        <w:rPr>
          <w:i/>
        </w:rPr>
      </w:pPr>
      <w:r w:rsidRPr="0040055A">
        <w:rPr>
          <w:i/>
        </w:rPr>
        <w:t>III.1.1. Közösségi, művelődési, sport és szabadidős tevékenységek szervezése, segítése</w:t>
      </w:r>
    </w:p>
    <w:p w:rsidR="001639BF" w:rsidRPr="0040055A" w:rsidRDefault="001639BF" w:rsidP="001639BF">
      <w:pPr>
        <w:spacing w:before="60"/>
        <w:jc w:val="both"/>
      </w:pPr>
      <w:r w:rsidRPr="0040055A">
        <w:t>A falugondnok egyik fő feladata lehet a település közösségi életének fellendítése, fenntartása.</w:t>
      </w:r>
    </w:p>
    <w:p w:rsidR="001639BF" w:rsidRPr="0040055A" w:rsidRDefault="001639BF" w:rsidP="001639BF">
      <w:pPr>
        <w:spacing w:before="60"/>
        <w:jc w:val="both"/>
      </w:pPr>
      <w:r w:rsidRPr="0040055A">
        <w:t>Személyiségével hat a közösségre, a településen élők számára minta, példakép lehet, mely nagymértékben meghatározza a közös programok minőségét, gyakoriságát.</w:t>
      </w:r>
    </w:p>
    <w:p w:rsidR="001639BF" w:rsidRPr="0040055A" w:rsidRDefault="001639BF" w:rsidP="001639BF">
      <w:pPr>
        <w:spacing w:before="60"/>
        <w:jc w:val="both"/>
      </w:pPr>
      <w:r w:rsidRPr="0040055A">
        <w:t>Minden korosztály számára hasznos, értékes, maradandó kulturális, sport és szabadidős programokat szervez, mint pl. színház, mozi, nyugdíjas találkozó, elszármazottak találkozója, más település programjain való részvétel stb.</w:t>
      </w:r>
    </w:p>
    <w:p w:rsidR="001639BF" w:rsidRPr="0040055A" w:rsidRDefault="001639BF" w:rsidP="001639BF">
      <w:pPr>
        <w:spacing w:before="60"/>
        <w:jc w:val="both"/>
        <w:rPr>
          <w:b/>
          <w:i/>
        </w:rPr>
      </w:pPr>
      <w:r w:rsidRPr="0040055A">
        <w:rPr>
          <w:b/>
          <w:i/>
        </w:rPr>
        <w:lastRenderedPageBreak/>
        <w:t>III.2. Önkormányzati feladatok megoldását segítő, közvetett szolgáltatások</w:t>
      </w:r>
    </w:p>
    <w:p w:rsidR="001639BF" w:rsidRPr="0040055A" w:rsidRDefault="001639BF" w:rsidP="001639BF">
      <w:pPr>
        <w:spacing w:before="60"/>
        <w:jc w:val="both"/>
        <w:rPr>
          <w:i/>
        </w:rPr>
      </w:pPr>
      <w:r w:rsidRPr="0040055A">
        <w:rPr>
          <w:i/>
        </w:rPr>
        <w:t>III.2.1. Önkormányzati információk közvetítése a lakosság részére</w:t>
      </w:r>
    </w:p>
    <w:p w:rsidR="001639BF" w:rsidRPr="0040055A" w:rsidRDefault="001639BF" w:rsidP="001639BF">
      <w:pPr>
        <w:spacing w:before="60"/>
        <w:jc w:val="both"/>
      </w:pPr>
      <w:r w:rsidRPr="0040055A">
        <w:t>A fenntartó által meghatározott közösségi programokról való tájékoztatás a lakosság részére, szórólapok kiosztása, ösztönzés a programokon való részvételre.</w:t>
      </w:r>
    </w:p>
    <w:p w:rsidR="001639BF" w:rsidRPr="0040055A" w:rsidRDefault="001639BF" w:rsidP="001639BF">
      <w:pPr>
        <w:spacing w:before="60"/>
        <w:jc w:val="both"/>
      </w:pPr>
    </w:p>
    <w:p w:rsidR="001639BF" w:rsidRPr="0040055A" w:rsidRDefault="001639BF" w:rsidP="001639BF">
      <w:pPr>
        <w:tabs>
          <w:tab w:val="left" w:pos="6150"/>
        </w:tabs>
        <w:spacing w:before="60"/>
        <w:jc w:val="center"/>
        <w:rPr>
          <w:b/>
        </w:rPr>
      </w:pPr>
      <w:r w:rsidRPr="0040055A">
        <w:rPr>
          <w:b/>
        </w:rPr>
        <w:t>D./ A falugondnoki szolgálat által nyújtott egyéb szolgáltatások</w:t>
      </w:r>
    </w:p>
    <w:p w:rsidR="001639BF" w:rsidRPr="0040055A" w:rsidRDefault="001639BF" w:rsidP="001639BF">
      <w:pPr>
        <w:spacing w:before="60"/>
        <w:jc w:val="both"/>
        <w:rPr>
          <w:rFonts w:ascii="Arial" w:hAnsi="Arial" w:cs="Arial"/>
          <w:sz w:val="22"/>
          <w:szCs w:val="22"/>
        </w:rPr>
      </w:pPr>
    </w:p>
    <w:p w:rsidR="001639BF" w:rsidRPr="0040055A" w:rsidRDefault="001639BF" w:rsidP="001639BF">
      <w:pPr>
        <w:spacing w:before="60"/>
        <w:jc w:val="both"/>
      </w:pPr>
      <w:r w:rsidRPr="0040055A">
        <w:t>A falugondnoki szolgálat a gépjárművel a személyes szociális segítségnyújtást végezve egyúttal részét képezi annak a közlekedési rendszernek, amelynek révén a helyi lakosság általános szükségleteinek kielégítését az emberek szállításával segíti. A falugondnoki szolgálat közreműködik a településen élők tömegközlekedéshez való hozzájutásában, konkrétan Répcelakra való szállításában a távolsági buszokra, kiránduló buszokra, vonatra egyaránt.</w:t>
      </w:r>
    </w:p>
    <w:p w:rsidR="001639BF" w:rsidRPr="0040055A" w:rsidRDefault="001639BF" w:rsidP="001639BF">
      <w:pPr>
        <w:spacing w:before="60"/>
        <w:jc w:val="both"/>
        <w:rPr>
          <w:i/>
        </w:rPr>
      </w:pPr>
      <w:r w:rsidRPr="0040055A">
        <w:rPr>
          <w:i/>
        </w:rPr>
        <w:t xml:space="preserve">A szolgáltatást igénybe vevő: </w:t>
      </w:r>
    </w:p>
    <w:p w:rsidR="001639BF" w:rsidRPr="0040055A" w:rsidRDefault="001639BF" w:rsidP="001639BF">
      <w:pPr>
        <w:spacing w:before="60"/>
        <w:jc w:val="both"/>
      </w:pPr>
      <w:r w:rsidRPr="0040055A">
        <w:t xml:space="preserve">A település rászorult lakosai, akik számára a közlekedés más módon történő megoldása aránytalanul nagy terhet jelentene.    </w:t>
      </w:r>
    </w:p>
    <w:p w:rsidR="001639BF" w:rsidRPr="0040055A" w:rsidRDefault="001639BF" w:rsidP="001639BF">
      <w:pPr>
        <w:overflowPunct w:val="0"/>
        <w:autoSpaceDE w:val="0"/>
        <w:autoSpaceDN w:val="0"/>
        <w:spacing w:before="120"/>
        <w:jc w:val="both"/>
        <w:rPr>
          <w:i/>
        </w:rPr>
      </w:pPr>
      <w:bookmarkStart w:id="3" w:name="pr380"/>
      <w:bookmarkStart w:id="4" w:name="pr381"/>
      <w:bookmarkEnd w:id="3"/>
      <w:bookmarkEnd w:id="4"/>
      <w:r w:rsidRPr="0040055A">
        <w:rPr>
          <w:i/>
        </w:rPr>
        <w:t xml:space="preserve">A feladatellátás rendszeressége: </w:t>
      </w:r>
    </w:p>
    <w:p w:rsidR="001639BF" w:rsidRPr="0040055A" w:rsidRDefault="001639BF" w:rsidP="001639BF">
      <w:pPr>
        <w:overflowPunct w:val="0"/>
        <w:autoSpaceDE w:val="0"/>
        <w:autoSpaceDN w:val="0"/>
        <w:spacing w:before="120"/>
        <w:jc w:val="both"/>
      </w:pPr>
      <w:r w:rsidRPr="0040055A">
        <w:t>alkalomszerű</w:t>
      </w:r>
    </w:p>
    <w:p w:rsidR="001639BF" w:rsidRPr="0040055A" w:rsidRDefault="001639BF" w:rsidP="001639BF">
      <w:pPr>
        <w:spacing w:before="60"/>
        <w:jc w:val="center"/>
        <w:rPr>
          <w:b/>
        </w:rPr>
      </w:pPr>
    </w:p>
    <w:p w:rsidR="001639BF" w:rsidRPr="0040055A" w:rsidRDefault="001639BF" w:rsidP="001639BF">
      <w:pPr>
        <w:spacing w:before="60"/>
        <w:jc w:val="center"/>
        <w:rPr>
          <w:b/>
        </w:rPr>
      </w:pPr>
      <w:r w:rsidRPr="0040055A">
        <w:rPr>
          <w:b/>
        </w:rPr>
        <w:t>IV. rész</w:t>
      </w:r>
    </w:p>
    <w:p w:rsidR="001639BF" w:rsidRPr="0040055A" w:rsidRDefault="001639BF" w:rsidP="001639BF">
      <w:pPr>
        <w:spacing w:before="60"/>
        <w:jc w:val="center"/>
        <w:rPr>
          <w:b/>
          <w:i/>
        </w:rPr>
      </w:pPr>
      <w:r w:rsidRPr="0040055A">
        <w:rPr>
          <w:b/>
          <w:i/>
        </w:rPr>
        <w:t>Az ellátás igénybevételének módja</w:t>
      </w:r>
    </w:p>
    <w:p w:rsidR="001639BF" w:rsidRPr="0040055A" w:rsidRDefault="001639BF" w:rsidP="001639BF">
      <w:pPr>
        <w:spacing w:before="60"/>
        <w:jc w:val="center"/>
        <w:rPr>
          <w:b/>
        </w:rPr>
      </w:pPr>
    </w:p>
    <w:p w:rsidR="001639BF" w:rsidRPr="0040055A" w:rsidRDefault="001639BF" w:rsidP="001639BF">
      <w:pPr>
        <w:spacing w:before="60"/>
        <w:jc w:val="both"/>
        <w:rPr>
          <w:b/>
        </w:rPr>
      </w:pPr>
      <w:r w:rsidRPr="0040055A">
        <w:rPr>
          <w:b/>
        </w:rPr>
        <w:t>A falugondnoki szolgáltatás igénybevételi szándékának jelzése</w:t>
      </w:r>
    </w:p>
    <w:p w:rsidR="001639BF" w:rsidRPr="0040055A" w:rsidRDefault="001639BF" w:rsidP="001639BF">
      <w:pPr>
        <w:overflowPunct w:val="0"/>
        <w:autoSpaceDE w:val="0"/>
        <w:autoSpaceDN w:val="0"/>
        <w:spacing w:before="120"/>
        <w:jc w:val="both"/>
      </w:pPr>
      <w:r w:rsidRPr="0040055A">
        <w:t>A település lakossága a helyben szokásos tájékoztatási módozatok szerint értesül a lehetőségekről. A személyes gondoskodást nyújtó szociális ellátások, így a falugondnoki szolgáltatás igénybe vétele is önkéntes, az ellátást igénylő, illetve törvényes képviselője kérelmére, indítványára történik.</w:t>
      </w:r>
    </w:p>
    <w:p w:rsidR="001639BF" w:rsidRPr="0040055A" w:rsidRDefault="001639BF" w:rsidP="001639BF">
      <w:pPr>
        <w:spacing w:before="60"/>
        <w:jc w:val="both"/>
      </w:pPr>
      <w:r w:rsidRPr="0040055A">
        <w:t xml:space="preserve">A lakosok valamely falugondnoki szolgáltatás iránti igényeiket a polgármesternél vagy a szolgáltatást végzőnél személyesen, írásban vagy telefonon jelezhetik.  </w:t>
      </w:r>
    </w:p>
    <w:p w:rsidR="001639BF" w:rsidRPr="0040055A" w:rsidRDefault="001639BF" w:rsidP="001639BF">
      <w:pPr>
        <w:spacing w:before="60"/>
        <w:jc w:val="both"/>
      </w:pPr>
      <w:r w:rsidRPr="0040055A">
        <w:t xml:space="preserve">A falugondnoki szolgáltatásra igényt tartó személy a településen belüli szolgáltatási igényét minimum </w:t>
      </w:r>
      <w:r w:rsidRPr="00447712">
        <w:t>2 munkanappal</w:t>
      </w:r>
      <w:r w:rsidRPr="0040055A">
        <w:t xml:space="preserve"> előbb bejelentheti és egyeztetheti, a településen kívüli szolgáltatási igényét pedig </w:t>
      </w:r>
      <w:r w:rsidRPr="00447712">
        <w:t>3 munkanappal</w:t>
      </w:r>
      <w:r w:rsidRPr="0040055A">
        <w:t xml:space="preserve"> előbb kell bejelentenie és leegyeztetnie. A feladatellátás egyrészt a bejelentés sorrendjétől, másrészt a bejelentett probléma fontosságától függ. </w:t>
      </w:r>
    </w:p>
    <w:p w:rsidR="001639BF" w:rsidRPr="0040055A" w:rsidRDefault="001639BF" w:rsidP="001639BF">
      <w:pPr>
        <w:spacing w:before="60"/>
        <w:jc w:val="both"/>
      </w:pPr>
      <w:r w:rsidRPr="0040055A">
        <w:t>A falugondnoki szolgáltatás során az igények teljesítésének mérlegelésekor ügyelni kell arra, hogy az időben is rendszeres, közvetlen, személyes szolgáltatások körébe tartozó alapellátási feladatok nem sérülhetnek, valamint a gazdaságosság szempontjának figyelembe vételével kell dönteni.</w:t>
      </w:r>
    </w:p>
    <w:p w:rsidR="001639BF" w:rsidRPr="0040055A" w:rsidRDefault="001639BF" w:rsidP="001639BF">
      <w:pPr>
        <w:spacing w:before="60"/>
        <w:jc w:val="center"/>
        <w:rPr>
          <w:b/>
          <w:i/>
        </w:rPr>
      </w:pPr>
    </w:p>
    <w:p w:rsidR="001639BF" w:rsidRPr="0040055A" w:rsidRDefault="001639BF" w:rsidP="001639BF">
      <w:pPr>
        <w:spacing w:before="60"/>
        <w:jc w:val="center"/>
        <w:rPr>
          <w:b/>
          <w:i/>
        </w:rPr>
      </w:pPr>
    </w:p>
    <w:p w:rsidR="001639BF" w:rsidRPr="0040055A" w:rsidRDefault="001639BF" w:rsidP="001639BF">
      <w:pPr>
        <w:spacing w:before="60"/>
        <w:jc w:val="center"/>
        <w:rPr>
          <w:b/>
          <w:i/>
        </w:rPr>
      </w:pPr>
      <w:r w:rsidRPr="0040055A">
        <w:rPr>
          <w:b/>
          <w:i/>
        </w:rPr>
        <w:t>V. rész</w:t>
      </w:r>
    </w:p>
    <w:p w:rsidR="001639BF" w:rsidRPr="0040055A" w:rsidRDefault="001639BF" w:rsidP="001639BF">
      <w:pPr>
        <w:spacing w:before="60"/>
        <w:jc w:val="center"/>
        <w:rPr>
          <w:b/>
          <w:i/>
        </w:rPr>
      </w:pPr>
      <w:r w:rsidRPr="0040055A">
        <w:rPr>
          <w:b/>
          <w:i/>
        </w:rPr>
        <w:t>A szolgáltatásról szóló tájékoztatás helyi módja</w:t>
      </w:r>
    </w:p>
    <w:p w:rsidR="001639BF" w:rsidRPr="0040055A" w:rsidRDefault="001639BF" w:rsidP="001639BF">
      <w:pPr>
        <w:overflowPunct w:val="0"/>
        <w:autoSpaceDE w:val="0"/>
        <w:autoSpaceDN w:val="0"/>
        <w:spacing w:before="120"/>
        <w:jc w:val="both"/>
        <w:rPr>
          <w:u w:val="single"/>
        </w:rPr>
      </w:pPr>
    </w:p>
    <w:p w:rsidR="001639BF" w:rsidRPr="0040055A" w:rsidRDefault="001639BF" w:rsidP="001639BF">
      <w:pPr>
        <w:overflowPunct w:val="0"/>
        <w:autoSpaceDE w:val="0"/>
        <w:autoSpaceDN w:val="0"/>
        <w:spacing w:before="120"/>
        <w:jc w:val="both"/>
        <w:rPr>
          <w:u w:val="single"/>
        </w:rPr>
      </w:pPr>
      <w:r w:rsidRPr="0040055A">
        <w:rPr>
          <w:u w:val="single"/>
        </w:rPr>
        <w:t>Általános, közvetett tájékoztatás:</w:t>
      </w:r>
    </w:p>
    <w:p w:rsidR="001639BF" w:rsidRPr="0040055A" w:rsidRDefault="001639BF" w:rsidP="001639BF">
      <w:pPr>
        <w:overflowPunct w:val="0"/>
        <w:autoSpaceDE w:val="0"/>
        <w:autoSpaceDN w:val="0"/>
        <w:spacing w:before="120"/>
        <w:jc w:val="both"/>
      </w:pPr>
      <w:r w:rsidRPr="0040055A">
        <w:lastRenderedPageBreak/>
        <w:t xml:space="preserve">A falugondnoki szolgáltatásokról szóló általános tájékoztatást a helyben szokásos módon kell közzétenni: </w:t>
      </w:r>
    </w:p>
    <w:p w:rsidR="001639BF" w:rsidRPr="0040055A" w:rsidRDefault="001639BF" w:rsidP="001639BF">
      <w:pPr>
        <w:numPr>
          <w:ilvl w:val="0"/>
          <w:numId w:val="6"/>
        </w:numPr>
        <w:tabs>
          <w:tab w:val="clear" w:pos="360"/>
        </w:tabs>
        <w:spacing w:before="120"/>
        <w:ind w:left="709"/>
        <w:jc w:val="both"/>
      </w:pPr>
      <w:r w:rsidRPr="0040055A">
        <w:t xml:space="preserve">hirdetményben, a szokásos helyeken, </w:t>
      </w:r>
    </w:p>
    <w:p w:rsidR="001639BF" w:rsidRPr="0040055A" w:rsidRDefault="001639BF" w:rsidP="001639BF">
      <w:pPr>
        <w:numPr>
          <w:ilvl w:val="0"/>
          <w:numId w:val="6"/>
        </w:numPr>
        <w:tabs>
          <w:tab w:val="clear" w:pos="360"/>
        </w:tabs>
        <w:spacing w:before="120"/>
        <w:ind w:left="709"/>
        <w:jc w:val="both"/>
      </w:pPr>
      <w:r w:rsidRPr="0040055A">
        <w:t>az önkormányzat honlapján</w:t>
      </w:r>
    </w:p>
    <w:p w:rsidR="001639BF" w:rsidRPr="0040055A" w:rsidRDefault="001639BF" w:rsidP="001639BF">
      <w:pPr>
        <w:spacing w:before="120"/>
        <w:ind w:left="709"/>
        <w:jc w:val="both"/>
      </w:pPr>
    </w:p>
    <w:p w:rsidR="001639BF" w:rsidRPr="0040055A" w:rsidRDefault="001639BF" w:rsidP="001639BF">
      <w:pPr>
        <w:overflowPunct w:val="0"/>
        <w:autoSpaceDE w:val="0"/>
        <w:autoSpaceDN w:val="0"/>
        <w:spacing w:before="120"/>
        <w:jc w:val="both"/>
        <w:rPr>
          <w:u w:val="single"/>
        </w:rPr>
      </w:pPr>
      <w:r w:rsidRPr="0040055A">
        <w:rPr>
          <w:u w:val="single"/>
        </w:rPr>
        <w:t>Eseti, közvetlen tájékoztatást nyújtanak:</w:t>
      </w:r>
    </w:p>
    <w:p w:rsidR="001639BF" w:rsidRPr="0040055A" w:rsidRDefault="001639BF" w:rsidP="001639BF">
      <w:pPr>
        <w:overflowPunct w:val="0"/>
        <w:autoSpaceDE w:val="0"/>
        <w:autoSpaceDN w:val="0"/>
        <w:spacing w:before="120"/>
        <w:jc w:val="both"/>
      </w:pPr>
      <w:r w:rsidRPr="0040055A">
        <w:t xml:space="preserve">– a falugondnok (munkaidejében személyesen és mobiltelefonon) </w:t>
      </w:r>
    </w:p>
    <w:p w:rsidR="001639BF" w:rsidRPr="0040055A" w:rsidRDefault="001639BF" w:rsidP="001639BF">
      <w:pPr>
        <w:overflowPunct w:val="0"/>
        <w:autoSpaceDE w:val="0"/>
        <w:autoSpaceDN w:val="0"/>
        <w:spacing w:before="120"/>
        <w:jc w:val="both"/>
      </w:pPr>
      <w:r w:rsidRPr="0040055A">
        <w:t>– a hivatal dolgozói (ügyfélfogadási időben személyesen és telefonon, azon túl írásban)</w:t>
      </w:r>
    </w:p>
    <w:p w:rsidR="001639BF" w:rsidRPr="0040055A" w:rsidRDefault="001639BF" w:rsidP="001639BF">
      <w:pPr>
        <w:overflowPunct w:val="0"/>
        <w:autoSpaceDE w:val="0"/>
        <w:autoSpaceDN w:val="0"/>
        <w:spacing w:before="120"/>
        <w:jc w:val="both"/>
        <w:rPr>
          <w:color w:val="FF0000"/>
        </w:rPr>
      </w:pPr>
      <w:r w:rsidRPr="0040055A">
        <w:t xml:space="preserve">– a polgármester (félfogadási idejében személyesen) </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A falugondnoki szolgáltatások közzétételének módja:</w:t>
      </w:r>
    </w:p>
    <w:p w:rsidR="001639BF" w:rsidRPr="0040055A" w:rsidRDefault="001639BF" w:rsidP="001639BF">
      <w:pPr>
        <w:spacing w:before="60"/>
        <w:jc w:val="both"/>
      </w:pPr>
      <w:r w:rsidRPr="0040055A">
        <w:t xml:space="preserve">A falugondnoki szolgáltatásokról szóló tájékoztatást a helyben szokásos módon kell közzétenni: </w:t>
      </w:r>
    </w:p>
    <w:p w:rsidR="001639BF" w:rsidRPr="0040055A" w:rsidRDefault="001639BF" w:rsidP="001639BF">
      <w:pPr>
        <w:spacing w:before="60"/>
        <w:jc w:val="both"/>
      </w:pPr>
      <w:r w:rsidRPr="0040055A">
        <w:t>– hirdetményben a község hirdetőtábláin,</w:t>
      </w:r>
    </w:p>
    <w:p w:rsidR="001639BF" w:rsidRPr="0040055A" w:rsidRDefault="001639BF" w:rsidP="001639BF">
      <w:pPr>
        <w:spacing w:before="60"/>
        <w:jc w:val="both"/>
      </w:pPr>
      <w:r w:rsidRPr="0040055A">
        <w:t xml:space="preserve">– helyi rendezvényeken: közmeghallgatás, </w:t>
      </w:r>
    </w:p>
    <w:p w:rsidR="001639BF" w:rsidRPr="0040055A" w:rsidRDefault="001639BF" w:rsidP="001639BF">
      <w:pPr>
        <w:spacing w:before="60"/>
        <w:jc w:val="both"/>
      </w:pPr>
      <w:r w:rsidRPr="0040055A">
        <w:t xml:space="preserve">– személyesen, élőszóban: a polgármester, a szolgáltatást végző, illetve a képviselő-testület </w:t>
      </w:r>
    </w:p>
    <w:p w:rsidR="001639BF" w:rsidRPr="0040055A" w:rsidRDefault="001639BF" w:rsidP="001639BF">
      <w:pPr>
        <w:spacing w:before="60"/>
        <w:jc w:val="both"/>
      </w:pPr>
      <w:r w:rsidRPr="0040055A">
        <w:t xml:space="preserve">   tagjai, valamint a hivatali dolgozók útján.</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 xml:space="preserve"> A falugondnoki szolgáltatással kapcsolatos tájékoztatási kötelezettség</w:t>
      </w:r>
    </w:p>
    <w:p w:rsidR="001639BF" w:rsidRPr="0040055A" w:rsidRDefault="001639BF" w:rsidP="001639BF">
      <w:pPr>
        <w:spacing w:before="60"/>
        <w:jc w:val="both"/>
      </w:pPr>
      <w:r w:rsidRPr="0040055A">
        <w:t>A szolgáltatásokkal, és a felmerülő problémákkal kapcsolatban tájékoztatást a polgármester, valamint munkaidejében a falugondnoki szolgáltatást végző, illetve a polgármesteri hivatal dolgozói adnak. A tájékoztatás alapja a szakmai program, illetve a falugondnoki szolgálatról szóló helyi rendelet.</w:t>
      </w:r>
    </w:p>
    <w:p w:rsidR="001639BF" w:rsidRPr="0040055A" w:rsidRDefault="001639BF" w:rsidP="001639BF">
      <w:pPr>
        <w:spacing w:before="60"/>
        <w:jc w:val="both"/>
        <w:rPr>
          <w:b/>
        </w:rPr>
      </w:pPr>
    </w:p>
    <w:p w:rsidR="001639BF" w:rsidRPr="0040055A" w:rsidRDefault="001639BF" w:rsidP="001639BF">
      <w:pPr>
        <w:spacing w:before="60"/>
        <w:jc w:val="both"/>
        <w:rPr>
          <w:b/>
        </w:rPr>
      </w:pPr>
      <w:r w:rsidRPr="0040055A">
        <w:rPr>
          <w:b/>
        </w:rPr>
        <w:t>A kapcsolattartás lehetséges módjai</w:t>
      </w:r>
    </w:p>
    <w:p w:rsidR="001639BF" w:rsidRPr="0040055A" w:rsidRDefault="001639BF" w:rsidP="001639BF">
      <w:pPr>
        <w:spacing w:before="60"/>
        <w:jc w:val="both"/>
      </w:pPr>
      <w:r w:rsidRPr="0040055A">
        <w:rPr>
          <w:i/>
        </w:rPr>
        <w:t>Személyesen:</w:t>
      </w:r>
      <w:r w:rsidRPr="0040055A">
        <w:t xml:space="preserve"> a falugondnoki szolgálattal való kapcsolattartásra az esetek többségében az igénybevételkor kerül sor. Az igénybevétel dokumentálása az adott szolgáltatás elvégzésének elismerését igazoló szolgáltatásnaplónak az igénybevevő részéről történő aláírásával történhet.</w:t>
      </w:r>
    </w:p>
    <w:p w:rsidR="001639BF" w:rsidRPr="0040055A" w:rsidRDefault="001639BF" w:rsidP="001639BF">
      <w:pPr>
        <w:spacing w:before="60"/>
        <w:jc w:val="both"/>
      </w:pPr>
      <w:r w:rsidRPr="0040055A">
        <w:rPr>
          <w:i/>
        </w:rPr>
        <w:t>Írásban:</w:t>
      </w:r>
      <w:r w:rsidRPr="0040055A">
        <w:t xml:space="preserve"> rendszeres ellátási igényét, észrevételeit és esetleges panaszait az ellátottak írásban is jelezhetik a szolgáltatást végzőnek. </w:t>
      </w:r>
    </w:p>
    <w:p w:rsidR="001639BF" w:rsidRPr="0040055A" w:rsidRDefault="001639BF" w:rsidP="001639BF">
      <w:pPr>
        <w:spacing w:before="60"/>
        <w:jc w:val="both"/>
      </w:pPr>
      <w:r w:rsidRPr="0040055A">
        <w:rPr>
          <w:i/>
        </w:rPr>
        <w:t>Telefonon:</w:t>
      </w:r>
      <w:r w:rsidRPr="0040055A">
        <w:t xml:space="preserve"> a falugondnok számára biztosítani kell a telefonon történő mobil elérhetőséget, hogy az igénybevevők távollétében is jelezni tudják számára szükségleteiket. </w:t>
      </w:r>
    </w:p>
    <w:p w:rsidR="001639BF" w:rsidRPr="0040055A" w:rsidRDefault="001639BF" w:rsidP="001639BF">
      <w:pPr>
        <w:spacing w:before="60"/>
        <w:rPr>
          <w:b/>
        </w:rPr>
      </w:pPr>
    </w:p>
    <w:p w:rsidR="001639BF" w:rsidRPr="0040055A" w:rsidRDefault="001639BF" w:rsidP="001639BF">
      <w:pPr>
        <w:spacing w:before="60"/>
        <w:jc w:val="center"/>
        <w:rPr>
          <w:b/>
        </w:rPr>
      </w:pPr>
    </w:p>
    <w:p w:rsidR="001639BF" w:rsidRPr="0040055A" w:rsidRDefault="001639BF" w:rsidP="001639BF">
      <w:pPr>
        <w:spacing w:before="60"/>
        <w:jc w:val="center"/>
        <w:rPr>
          <w:b/>
        </w:rPr>
      </w:pPr>
      <w:r w:rsidRPr="0040055A">
        <w:rPr>
          <w:b/>
        </w:rPr>
        <w:t>VI. rész</w:t>
      </w:r>
    </w:p>
    <w:p w:rsidR="001639BF" w:rsidRPr="0040055A" w:rsidRDefault="001639BF" w:rsidP="001639BF">
      <w:pPr>
        <w:spacing w:before="60"/>
        <w:jc w:val="center"/>
        <w:rPr>
          <w:b/>
          <w:i/>
        </w:rPr>
      </w:pPr>
      <w:r w:rsidRPr="0040055A">
        <w:rPr>
          <w:b/>
          <w:i/>
        </w:rPr>
        <w:t>Az ellátottak és a személyes gondoskodást végző személyek jogainak védelmével kapcsolatos szabályok</w:t>
      </w:r>
    </w:p>
    <w:p w:rsidR="001639BF" w:rsidRPr="0040055A" w:rsidRDefault="001639BF" w:rsidP="001639BF">
      <w:pPr>
        <w:spacing w:before="60"/>
        <w:jc w:val="both"/>
        <w:rPr>
          <w:b/>
        </w:rPr>
      </w:pPr>
    </w:p>
    <w:p w:rsidR="001639BF" w:rsidRPr="0040055A" w:rsidRDefault="001639BF" w:rsidP="001639BF">
      <w:pPr>
        <w:spacing w:before="60"/>
        <w:jc w:val="both"/>
        <w:rPr>
          <w:b/>
        </w:rPr>
      </w:pPr>
      <w:r w:rsidRPr="0040055A">
        <w:rPr>
          <w:b/>
        </w:rPr>
        <w:t>Az ellátottak jogainak biztosítása a falugondnoki szolgálat működése során</w:t>
      </w:r>
    </w:p>
    <w:p w:rsidR="001639BF" w:rsidRPr="0040055A" w:rsidRDefault="001639BF" w:rsidP="001639BF">
      <w:pPr>
        <w:spacing w:before="60"/>
        <w:jc w:val="both"/>
        <w:rPr>
          <w:b/>
        </w:rPr>
      </w:pPr>
    </w:p>
    <w:p w:rsidR="001639BF" w:rsidRPr="0040055A" w:rsidRDefault="001639BF" w:rsidP="001639BF">
      <w:pPr>
        <w:spacing w:before="60"/>
        <w:jc w:val="both"/>
      </w:pPr>
      <w:r w:rsidRPr="0040055A">
        <w:lastRenderedPageBreak/>
        <w:t xml:space="preserve">A falugondnoki szolgáltatást igénybe vevőnek joga van szociális helyzetére, egészségi és mentális állapotának megfelelő, és a szolgáltatás által nyújtható teljes körű ellátásra, valamint egyéni szükségletei, speciális helyzete vagy állapota alapján az egyéni ellátás, szolgáltatás igénybevételére. </w:t>
      </w:r>
    </w:p>
    <w:p w:rsidR="001639BF" w:rsidRPr="0040055A" w:rsidRDefault="001639BF" w:rsidP="001639BF">
      <w:pPr>
        <w:spacing w:before="60"/>
        <w:jc w:val="both"/>
      </w:pPr>
      <w:r w:rsidRPr="0040055A">
        <w:t xml:space="preserve">A szociális szolgáltatások biztosítása során az egyenlő bánásmód követelményét be kell tartani. </w:t>
      </w:r>
    </w:p>
    <w:p w:rsidR="001639BF" w:rsidRPr="0040055A" w:rsidRDefault="001639BF" w:rsidP="001639BF">
      <w:pPr>
        <w:spacing w:before="60"/>
        <w:jc w:val="both"/>
      </w:pPr>
      <w:r w:rsidRPr="0040055A">
        <w:t>A szolgáltatást végző a falugondnoki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épséghez, valamint a testi-lelki egészséghez való jogra.</w:t>
      </w:r>
    </w:p>
    <w:p w:rsidR="001639BF" w:rsidRPr="0040055A" w:rsidRDefault="001639BF" w:rsidP="001639BF">
      <w:pPr>
        <w:spacing w:before="60"/>
        <w:jc w:val="both"/>
      </w:pPr>
      <w:r w:rsidRPr="0040055A">
        <w:t xml:space="preserve">A falugondnoki szolgáltatás adott időpontban történő igénybevételének indokoltságát a szolgáltatást végző, illetve a polgármester az igénylő adott élethelyzete, rászorultsága alapján állapítja meg. A falugondnoki szolgálat az ellátottak élethelyzetükből adódó szükségleteit köteles kielégíteni. </w:t>
      </w:r>
    </w:p>
    <w:p w:rsidR="001639BF" w:rsidRPr="0040055A" w:rsidRDefault="001639BF" w:rsidP="001639BF">
      <w:pPr>
        <w:spacing w:before="60"/>
        <w:jc w:val="both"/>
      </w:pPr>
      <w:r w:rsidRPr="0040055A">
        <w:t xml:space="preserve">– Az ellátást igénybe vevőnek joga van a falugondnoki szolgáltatás működésével kapcsolatos legfontosabb adatok megismeréséhez. </w:t>
      </w:r>
    </w:p>
    <w:p w:rsidR="001639BF" w:rsidRPr="0040055A" w:rsidRDefault="001639BF" w:rsidP="001639BF">
      <w:pPr>
        <w:spacing w:before="60"/>
        <w:jc w:val="both"/>
      </w:pPr>
      <w:r w:rsidRPr="0040055A">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 </w:t>
      </w:r>
    </w:p>
    <w:p w:rsidR="001639BF" w:rsidRPr="0040055A" w:rsidRDefault="001639BF" w:rsidP="001639BF">
      <w:pPr>
        <w:spacing w:before="60"/>
        <w:jc w:val="both"/>
      </w:pPr>
      <w:r w:rsidRPr="0040055A">
        <w:t xml:space="preserve">– Panasztételi eljárás: Panasszal a polgármester felé írásban beadott kérelemmel lehet fordulni. A panaszt a polgármester 5 munkanapon belül köteles elbírálni és írásban megválaszolni. Amennyiben a falugondnoki szolgáltatás igénylője a választ nem tartja kielégítőnek, az ellátottjogi képviselő útján érvényesítheti jogait. </w:t>
      </w:r>
    </w:p>
    <w:p w:rsidR="001639BF" w:rsidRPr="0040055A" w:rsidRDefault="001639BF" w:rsidP="001639BF">
      <w:pPr>
        <w:spacing w:before="60"/>
        <w:jc w:val="both"/>
      </w:pPr>
      <w:r w:rsidRPr="0040055A">
        <w:t xml:space="preserve">– A területileg illetékes ellátottjogi képviselő neve, elérhetősége a </w:t>
      </w:r>
      <w:r>
        <w:t>hirdetőtáblán</w:t>
      </w:r>
      <w:r w:rsidRPr="0040055A">
        <w:t xml:space="preserve"> olvasható nyomtatásban kötelezően kifüggesztésre kerül. </w:t>
      </w:r>
    </w:p>
    <w:p w:rsidR="001639BF" w:rsidRPr="0040055A" w:rsidRDefault="001639BF" w:rsidP="001639BF">
      <w:pPr>
        <w:spacing w:before="60"/>
        <w:jc w:val="both"/>
      </w:pPr>
    </w:p>
    <w:p w:rsidR="001639BF" w:rsidRPr="0040055A" w:rsidRDefault="001639BF" w:rsidP="001639BF">
      <w:pPr>
        <w:spacing w:before="60"/>
        <w:jc w:val="both"/>
        <w:rPr>
          <w:u w:val="single"/>
        </w:rPr>
      </w:pPr>
      <w:r w:rsidRPr="0040055A">
        <w:rPr>
          <w:u w:val="single"/>
        </w:rPr>
        <w:t>Ellátottjogi képviselő:</w:t>
      </w:r>
    </w:p>
    <w:p w:rsidR="001639BF" w:rsidRPr="0040055A" w:rsidRDefault="001639BF" w:rsidP="001639BF">
      <w:pPr>
        <w:jc w:val="both"/>
      </w:pPr>
      <w:r w:rsidRPr="0040055A">
        <w:t>Huszárné Török Katalin</w:t>
      </w:r>
    </w:p>
    <w:p w:rsidR="001639BF" w:rsidRPr="0040055A" w:rsidRDefault="001639BF" w:rsidP="001639BF">
      <w:pPr>
        <w:jc w:val="both"/>
      </w:pPr>
      <w:r w:rsidRPr="0040055A">
        <w:t>Telefonszáma: 06/20/4899-661</w:t>
      </w:r>
    </w:p>
    <w:p w:rsidR="001639BF" w:rsidRPr="0040055A" w:rsidRDefault="001639BF" w:rsidP="001639BF">
      <w:pPr>
        <w:jc w:val="both"/>
      </w:pPr>
      <w:r w:rsidRPr="0040055A">
        <w:t>melyen elérhető hétfőtől-csütörtökig: 8:00-16:30</w:t>
      </w:r>
    </w:p>
    <w:p w:rsidR="001639BF" w:rsidRPr="0040055A" w:rsidRDefault="001639BF" w:rsidP="001639BF">
      <w:pPr>
        <w:ind w:left="1416"/>
        <w:jc w:val="both"/>
      </w:pPr>
      <w:r w:rsidRPr="0040055A">
        <w:t xml:space="preserve">   pénteken: 8:00-14:00</w:t>
      </w:r>
    </w:p>
    <w:p w:rsidR="001639BF" w:rsidRPr="0040055A" w:rsidRDefault="001639BF" w:rsidP="001639BF">
      <w:pPr>
        <w:jc w:val="both"/>
      </w:pPr>
      <w:r w:rsidRPr="0040055A">
        <w:t xml:space="preserve">E-mail: </w:t>
      </w:r>
      <w:hyperlink r:id="rId7" w:history="1">
        <w:r w:rsidRPr="0040055A">
          <w:rPr>
            <w:color w:val="0563C1"/>
            <w:u w:val="single"/>
          </w:rPr>
          <w:t>katalin.torok@ijb.emmi.gov.hu</w:t>
        </w:r>
      </w:hyperlink>
    </w:p>
    <w:p w:rsidR="001639BF" w:rsidRPr="0040055A" w:rsidRDefault="001639BF" w:rsidP="001639BF">
      <w:pPr>
        <w:jc w:val="both"/>
      </w:pPr>
      <w:r w:rsidRPr="0040055A">
        <w:t>Levelezési címe: 1365 Budapest, Pf. 646</w:t>
      </w:r>
    </w:p>
    <w:p w:rsidR="001639BF" w:rsidRPr="0040055A" w:rsidRDefault="001639BF" w:rsidP="001639BF">
      <w:pPr>
        <w:spacing w:before="60"/>
        <w:jc w:val="both"/>
      </w:pPr>
    </w:p>
    <w:p w:rsidR="001639BF" w:rsidRPr="0040055A" w:rsidRDefault="001639BF" w:rsidP="001639BF">
      <w:pPr>
        <w:spacing w:before="60"/>
        <w:jc w:val="both"/>
        <w:rPr>
          <w:b/>
        </w:rPr>
      </w:pPr>
      <w:r w:rsidRPr="0040055A">
        <w:rPr>
          <w:b/>
        </w:rPr>
        <w:t>A falugondnoki szolgáltatást végző jogai</w:t>
      </w:r>
    </w:p>
    <w:p w:rsidR="001639BF" w:rsidRPr="0040055A" w:rsidRDefault="001639BF" w:rsidP="001639BF">
      <w:pPr>
        <w:spacing w:before="60"/>
        <w:jc w:val="both"/>
        <w:rPr>
          <w:b/>
        </w:rPr>
      </w:pPr>
    </w:p>
    <w:p w:rsidR="001639BF" w:rsidRPr="0040055A" w:rsidRDefault="001639BF" w:rsidP="001639BF">
      <w:pPr>
        <w:spacing w:before="60"/>
        <w:jc w:val="both"/>
      </w:pPr>
      <w:r w:rsidRPr="0040055A">
        <w:t>- A falugondnoki szolgáltatást végző, közalkalmazotti jogviszonyban foglalkoztatott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1639BF" w:rsidRPr="0040055A" w:rsidRDefault="001639BF" w:rsidP="001639BF">
      <w:pPr>
        <w:spacing w:before="60"/>
        <w:jc w:val="both"/>
      </w:pPr>
      <w:r w:rsidRPr="0040055A">
        <w:t>- A falugondnoki szolgáltatást végző személy által ellátandó feladatokat munkaköri leírás tartalmazza.</w:t>
      </w:r>
    </w:p>
    <w:p w:rsidR="001639BF" w:rsidRPr="0040055A" w:rsidRDefault="001639BF" w:rsidP="001639BF">
      <w:pPr>
        <w:overflowPunct w:val="0"/>
        <w:autoSpaceDE w:val="0"/>
        <w:autoSpaceDN w:val="0"/>
        <w:jc w:val="both"/>
      </w:pPr>
      <w:r w:rsidRPr="0040055A">
        <w:t>- Az ellátást biztosító személy határozatlan idejű, teljes munkaidős közalkalmazotti jogviszonyban látja el feladatát, így a rá vonatkozó munkajogi szabályokat (különösen: pálya előmenetel, illetmény, pótlékok, túlmunka) a közalkalmazottak jogállásáról szóló 1992. évi XXXIII. Törvény (Kjt.) tartalmazza. A</w:t>
      </w:r>
      <w:r w:rsidR="00BF0DB3">
        <w:t xml:space="preserve"> </w:t>
      </w:r>
      <w:r w:rsidRPr="0040055A">
        <w:t xml:space="preserve">Munka Törvénykönyvéről szóló 2012. évi I. Törvényben foglaltakat a Kjt-ben foglalt eltérésekkel kell alkalmazni.   </w:t>
      </w:r>
    </w:p>
    <w:p w:rsidR="001639BF" w:rsidRPr="0040055A" w:rsidRDefault="001639BF" w:rsidP="001639BF">
      <w:pPr>
        <w:spacing w:before="60"/>
        <w:jc w:val="both"/>
      </w:pPr>
    </w:p>
    <w:p w:rsidR="001639BF" w:rsidRPr="0040055A" w:rsidRDefault="001639BF" w:rsidP="001639BF">
      <w:pPr>
        <w:spacing w:before="60"/>
        <w:jc w:val="center"/>
        <w:rPr>
          <w:b/>
        </w:rPr>
      </w:pPr>
      <w:r w:rsidRPr="0040055A">
        <w:rPr>
          <w:b/>
        </w:rPr>
        <w:t>VI. rész</w:t>
      </w:r>
    </w:p>
    <w:p w:rsidR="001639BF" w:rsidRPr="0040055A" w:rsidRDefault="001639BF" w:rsidP="001639BF">
      <w:pPr>
        <w:spacing w:before="60"/>
        <w:jc w:val="center"/>
        <w:rPr>
          <w:b/>
        </w:rPr>
      </w:pPr>
      <w:r w:rsidRPr="0040055A">
        <w:rPr>
          <w:b/>
        </w:rPr>
        <w:t>Egyéb – a falugondnoki szolgáltatás fenntartásával kapcsolatos – előírások</w:t>
      </w:r>
    </w:p>
    <w:p w:rsidR="001639BF" w:rsidRPr="0040055A" w:rsidRDefault="001639BF" w:rsidP="001639BF">
      <w:pPr>
        <w:jc w:val="both"/>
        <w:rPr>
          <w:rFonts w:ascii="Arial" w:hAnsi="Arial" w:cs="Arial"/>
          <w:sz w:val="20"/>
          <w:szCs w:val="20"/>
        </w:rPr>
      </w:pPr>
    </w:p>
    <w:p w:rsidR="001639BF" w:rsidRPr="0040055A" w:rsidRDefault="001639BF" w:rsidP="001639BF">
      <w:pPr>
        <w:spacing w:before="60"/>
        <w:jc w:val="both"/>
        <w:rPr>
          <w:b/>
        </w:rPr>
      </w:pPr>
      <w:r w:rsidRPr="0040055A">
        <w:rPr>
          <w:b/>
        </w:rPr>
        <w:t>Személyi feltételek</w:t>
      </w:r>
    </w:p>
    <w:p w:rsidR="001639BF" w:rsidRPr="0040055A" w:rsidRDefault="001639BF" w:rsidP="001639BF">
      <w:pPr>
        <w:spacing w:before="60"/>
        <w:jc w:val="both"/>
        <w:rPr>
          <w:b/>
        </w:rPr>
      </w:pPr>
    </w:p>
    <w:p w:rsidR="001639BF" w:rsidRPr="0040055A" w:rsidRDefault="001639BF" w:rsidP="001639BF">
      <w:pPr>
        <w:jc w:val="both"/>
      </w:pPr>
      <w:r w:rsidRPr="0040055A">
        <w:t xml:space="preserve">Az önkormányzat a falugondnoki szolgálat ellátásához megfelelő kategóriájú jogosítvánnyal rendelkező 1 fő közalkalmazottat alkalmaz. </w:t>
      </w:r>
    </w:p>
    <w:p w:rsidR="001639BF" w:rsidRPr="0040055A" w:rsidRDefault="001639BF" w:rsidP="001639BF">
      <w:pPr>
        <w:spacing w:before="60"/>
        <w:jc w:val="both"/>
        <w:rPr>
          <w:b/>
        </w:rPr>
      </w:pPr>
      <w:r w:rsidRPr="0040055A">
        <w:t>A közalkalmazott munkaköre: falugondnok, közvetlen felettese a polgármester.</w:t>
      </w:r>
    </w:p>
    <w:p w:rsidR="001639BF" w:rsidRPr="0040055A" w:rsidRDefault="001639BF" w:rsidP="001639BF">
      <w:pPr>
        <w:spacing w:before="60"/>
        <w:jc w:val="both"/>
      </w:pPr>
      <w:r w:rsidRPr="0040055A">
        <w:t>A falugondnok köteles elvégezni a fenntartó által finanszírozott, munkakör betöltéséhez szükséges falugondnoki alapképzést.</w:t>
      </w:r>
    </w:p>
    <w:p w:rsidR="001639BF" w:rsidRPr="0040055A" w:rsidRDefault="001639BF" w:rsidP="001639BF">
      <w:pPr>
        <w:spacing w:before="60"/>
        <w:jc w:val="both"/>
      </w:pPr>
      <w:r w:rsidRPr="0040055A">
        <w:t xml:space="preserve">A falugondnoki szolgáltatást végző köteles a munkáltató által támogatott kötelező továbbképzéseken részt venni. </w:t>
      </w:r>
    </w:p>
    <w:p w:rsidR="001639BF" w:rsidRPr="0040055A" w:rsidRDefault="001639BF" w:rsidP="001639BF">
      <w:pPr>
        <w:spacing w:before="60"/>
        <w:jc w:val="both"/>
        <w:rPr>
          <w:rFonts w:ascii="Arial" w:hAnsi="Arial" w:cs="Arial"/>
          <w:sz w:val="22"/>
          <w:szCs w:val="22"/>
        </w:rPr>
      </w:pPr>
      <w:r w:rsidRPr="0040055A">
        <w:t>A falugondnoki szolgáltatást végző számára lehetőséget kell biztosítani – a feladatellátáshoz szükséges – közösségi összejöveteleken való részvételre, a szakmai szervezetekkel és más intézményekkel történő kapcsolattartásra (megyei vagy regionális falugondnoki egyesületek, Magyar Tanya- és Falugondnoki Szövetség, Falugondnoki Hálózat Országos Módszertani Osztálya)</w:t>
      </w:r>
      <w:r w:rsidRPr="0040055A">
        <w:rPr>
          <w:rFonts w:ascii="Arial" w:hAnsi="Arial" w:cs="Arial"/>
          <w:sz w:val="22"/>
          <w:szCs w:val="22"/>
        </w:rPr>
        <w:t>.</w:t>
      </w:r>
    </w:p>
    <w:p w:rsidR="001639BF" w:rsidRPr="0040055A" w:rsidRDefault="001639BF" w:rsidP="001639BF">
      <w:pPr>
        <w:spacing w:before="60"/>
        <w:jc w:val="both"/>
      </w:pPr>
      <w:r w:rsidRPr="0040055A">
        <w:t xml:space="preserve">A falugondnoki szolgáltatást végző köteles a szociális szolgáltatást végző munkatársakra vonatkozó etikai szabályokat betartani.     </w:t>
      </w:r>
    </w:p>
    <w:p w:rsidR="001639BF" w:rsidRPr="0040055A" w:rsidRDefault="001639BF" w:rsidP="001639BF">
      <w:pPr>
        <w:spacing w:before="60"/>
        <w:jc w:val="both"/>
      </w:pPr>
      <w:r w:rsidRPr="0040055A">
        <w:t>A falugondnoki szolgáltatást végző köteles minden munkanapon, illetve a munkaidőn túli munkába rendelés esetén az előírt időben munkára jelentkezni munkavégzésre alkalmas állapotban.</w:t>
      </w:r>
    </w:p>
    <w:p w:rsidR="001639BF" w:rsidRPr="0040055A" w:rsidRDefault="001639BF" w:rsidP="001639BF">
      <w:pPr>
        <w:spacing w:before="60"/>
        <w:jc w:val="both"/>
      </w:pPr>
      <w:r w:rsidRPr="0040055A">
        <w:t xml:space="preserve">A falugondnoki szolgáltatást végző esetleges egészségügyi, fiziológiai állapotváltozását köteles munkáltatójának mielőbb jelenteni, hogy helyettesítése megoldható legyen. Ez különösen vonatkozik a gépjárművezetés alóli felmentésre, amennyiben esetleg más feladatok ellátásában az említett problémák miatt nem akadályozott. </w:t>
      </w:r>
    </w:p>
    <w:p w:rsidR="001639BF" w:rsidRPr="0040055A" w:rsidRDefault="001639BF" w:rsidP="001639BF">
      <w:pPr>
        <w:spacing w:before="60"/>
        <w:jc w:val="both"/>
        <w:rPr>
          <w:b/>
        </w:rPr>
      </w:pPr>
    </w:p>
    <w:p w:rsidR="001639BF" w:rsidRPr="00AE25EA" w:rsidRDefault="001639BF" w:rsidP="001639BF">
      <w:pPr>
        <w:spacing w:before="60"/>
        <w:jc w:val="both"/>
        <w:rPr>
          <w:b/>
        </w:rPr>
      </w:pPr>
      <w:r w:rsidRPr="0040055A">
        <w:rPr>
          <w:b/>
        </w:rPr>
        <w:t>Helyettesítés</w:t>
      </w:r>
    </w:p>
    <w:p w:rsidR="001639BF" w:rsidRPr="0040055A" w:rsidRDefault="001639BF" w:rsidP="001639BF">
      <w:pPr>
        <w:jc w:val="both"/>
      </w:pPr>
      <w:r w:rsidRPr="0040055A">
        <w:t xml:space="preserve">A falugondnoki szolgálatot folyamatosan biztosítani kell a lakosság számára, ezért </w:t>
      </w:r>
      <w:r w:rsidR="00EC5E10">
        <w:t>Vasszentmihály</w:t>
      </w:r>
      <w:r w:rsidRPr="0040055A">
        <w:t xml:space="preserve"> és </w:t>
      </w:r>
      <w:r w:rsidR="00AE25EA">
        <w:t>Nemesmedves</w:t>
      </w:r>
      <w:r w:rsidRPr="0040055A">
        <w:t xml:space="preserve"> községek polgármesterei, mint az egyéb munkáltatói jogok gyakorlói együttműködési megállapodást kötnek a kölcsönös helyettesítésre.</w:t>
      </w:r>
    </w:p>
    <w:p w:rsidR="001639BF" w:rsidRPr="0040055A" w:rsidRDefault="001639BF" w:rsidP="001639BF">
      <w:pPr>
        <w:jc w:val="both"/>
      </w:pPr>
    </w:p>
    <w:p w:rsidR="001639BF" w:rsidRPr="0040055A" w:rsidRDefault="001639BF" w:rsidP="001639BF">
      <w:pPr>
        <w:spacing w:before="60"/>
        <w:jc w:val="both"/>
        <w:rPr>
          <w:b/>
        </w:rPr>
      </w:pPr>
      <w:r w:rsidRPr="0040055A">
        <w:rPr>
          <w:b/>
        </w:rPr>
        <w:t>Tárgyi feltételek</w:t>
      </w:r>
    </w:p>
    <w:p w:rsidR="001639BF" w:rsidRPr="0040055A" w:rsidRDefault="001639BF" w:rsidP="001639BF">
      <w:pPr>
        <w:spacing w:before="60"/>
        <w:jc w:val="both"/>
      </w:pPr>
      <w:r w:rsidRPr="0040055A">
        <w:t>A feladat elvégzéséhez szükség</w:t>
      </w:r>
      <w:r>
        <w:t xml:space="preserve">es gépjármű a falugondnok tulajdonában van. </w:t>
      </w:r>
      <w:r w:rsidRPr="0040055A">
        <w:t>A falugondnoki szolgáltatást végző köteles a gépkocsit rendben, tisztán tartani, a szervizigényt figyelemmel kísérni (km-óraállás).</w:t>
      </w:r>
    </w:p>
    <w:p w:rsidR="001639BF" w:rsidRPr="0040055A" w:rsidRDefault="001639BF" w:rsidP="001639BF">
      <w:pPr>
        <w:spacing w:before="60"/>
        <w:jc w:val="both"/>
      </w:pPr>
      <w:r w:rsidRPr="0040055A">
        <w:t>A falugondnoki szolgáltatást végző tevékenységének, a szolgáltatások igénybevételének dokumentálására az előírt és erre a célra rendszeresített formanyomtatványt használja.</w:t>
      </w:r>
    </w:p>
    <w:p w:rsidR="001639BF" w:rsidRPr="0040055A" w:rsidRDefault="001639BF" w:rsidP="001639BF">
      <w:pPr>
        <w:spacing w:before="60"/>
        <w:jc w:val="both"/>
      </w:pPr>
      <w:r w:rsidRPr="0040055A">
        <w:t>A falugondnok jogosult a szolgáltatással kapcsolatos iratokba betekinteni és a falugondnoki gépjármű mellett a feladatellátásához szükséges egyéb, a szolgáltatást fenntartó rendelkezésére álló eszközöket is használni (számítógép, internet, telefon stb).</w:t>
      </w:r>
    </w:p>
    <w:p w:rsidR="001639BF" w:rsidRPr="0040055A" w:rsidRDefault="001639BF" w:rsidP="001639BF">
      <w:pPr>
        <w:spacing w:before="60"/>
        <w:jc w:val="both"/>
      </w:pPr>
      <w:r w:rsidRPr="0040055A">
        <w:t>A falugondnok tevékenységének, a szolgáltatások igénybevételének dokumentálására a személyes gondoskodást nyújtó szociális intézmények szakmai feladatairól és működési feltételekről szóló 1/2000. (I.07.) SzCsM rendelet 8. sz. melléklete szerinti tevékenységnaplót</w:t>
      </w:r>
      <w:r w:rsidR="00BF0DB3">
        <w:t xml:space="preserve"> </w:t>
      </w:r>
      <w:r w:rsidRPr="0040055A">
        <w:t>használ</w:t>
      </w:r>
    </w:p>
    <w:p w:rsidR="001639BF" w:rsidRPr="0040055A" w:rsidRDefault="001639BF" w:rsidP="001639BF">
      <w:pPr>
        <w:overflowPunct w:val="0"/>
        <w:autoSpaceDE w:val="0"/>
        <w:autoSpaceDN w:val="0"/>
        <w:jc w:val="center"/>
        <w:rPr>
          <w:b/>
        </w:rPr>
      </w:pPr>
      <w:r w:rsidRPr="0040055A">
        <w:rPr>
          <w:b/>
        </w:rPr>
        <w:lastRenderedPageBreak/>
        <w:t>VII. rész</w:t>
      </w:r>
    </w:p>
    <w:p w:rsidR="001639BF" w:rsidRPr="0040055A" w:rsidRDefault="001639BF" w:rsidP="001639BF">
      <w:pPr>
        <w:keepNext/>
        <w:overflowPunct w:val="0"/>
        <w:autoSpaceDE w:val="0"/>
        <w:autoSpaceDN w:val="0"/>
        <w:jc w:val="both"/>
        <w:outlineLvl w:val="1"/>
        <w:rPr>
          <w:b/>
          <w:bCs/>
        </w:rPr>
      </w:pPr>
      <w:r w:rsidRPr="0040055A">
        <w:rPr>
          <w:b/>
          <w:bCs/>
        </w:rPr>
        <w:t>Összegzés –várható eredmények</w:t>
      </w:r>
    </w:p>
    <w:p w:rsidR="001639BF" w:rsidRPr="0040055A" w:rsidRDefault="001639BF" w:rsidP="001639BF">
      <w:pPr>
        <w:overflowPunct w:val="0"/>
        <w:autoSpaceDE w:val="0"/>
        <w:autoSpaceDN w:val="0"/>
        <w:jc w:val="both"/>
        <w:rPr>
          <w:b/>
          <w:bCs/>
        </w:rPr>
      </w:pPr>
    </w:p>
    <w:p w:rsidR="001639BF" w:rsidRPr="0040055A" w:rsidRDefault="001639BF" w:rsidP="001639BF">
      <w:pPr>
        <w:overflowPunct w:val="0"/>
        <w:autoSpaceDE w:val="0"/>
        <w:autoSpaceDN w:val="0"/>
        <w:jc w:val="both"/>
      </w:pPr>
      <w:r w:rsidRPr="0040055A">
        <w:t>A falugondnoki szolgáltatás által csökkenthetőek a kistelepülési jellegből adódó hátrányok. A szolgáltatás keretében megvalósuló, szinte mindenre kiterjedő segítségnyújtás, a lakossággal való bizalmi viszony kialakulása és erősítése hatékonyan és magasabb színvonalon működteti a szociális ellátórendszert.</w:t>
      </w:r>
    </w:p>
    <w:p w:rsidR="001639BF" w:rsidRPr="0040055A" w:rsidRDefault="001639BF" w:rsidP="001639BF">
      <w:pPr>
        <w:overflowPunct w:val="0"/>
        <w:autoSpaceDE w:val="0"/>
        <w:autoSpaceDN w:val="0"/>
        <w:jc w:val="both"/>
        <w:rPr>
          <w:b/>
          <w:bCs/>
        </w:rPr>
      </w:pPr>
    </w:p>
    <w:p w:rsidR="001639BF" w:rsidRPr="0040055A" w:rsidRDefault="001639BF" w:rsidP="001639BF">
      <w:pPr>
        <w:overflowPunct w:val="0"/>
        <w:autoSpaceDE w:val="0"/>
        <w:autoSpaceDN w:val="0"/>
        <w:jc w:val="both"/>
      </w:pPr>
      <w:r w:rsidRPr="0040055A">
        <w:t xml:space="preserve">Különösen és kiemelten a nyugdíjasok és a rászorulók igénylik a szolgáltatást, hiszen néhány egyedül élő, idős személy számára szinte az egyetlen kapcsolatot jelenti a külvilággal. </w:t>
      </w:r>
    </w:p>
    <w:p w:rsidR="001639BF" w:rsidRPr="0040055A" w:rsidRDefault="001639BF" w:rsidP="001639BF">
      <w:pPr>
        <w:overflowPunct w:val="0"/>
        <w:autoSpaceDE w:val="0"/>
        <w:autoSpaceDN w:val="0"/>
        <w:jc w:val="both"/>
      </w:pPr>
    </w:p>
    <w:p w:rsidR="001639BF" w:rsidRPr="0040055A" w:rsidRDefault="001639BF" w:rsidP="001639BF">
      <w:pPr>
        <w:overflowPunct w:val="0"/>
        <w:autoSpaceDE w:val="0"/>
        <w:autoSpaceDN w:val="0"/>
        <w:jc w:val="both"/>
      </w:pPr>
      <w:r w:rsidRPr="0040055A">
        <w:t xml:space="preserve">Az egészségügyi ellátás tekintetében jelentkező gondokat is hatékonyan orvosolja a falugondnoki szolgáltatás. A betegek orvoshoz szállításával és gyógyszereik beszerzésével olyan egészségügyi alapfeladat ellátáshoz nyújt segítséget a szolgáltatás, amelyet jelenleg esetleg csak nagy nehézségek árán, kisebb-nagyobb költségráfordítással tudnak igénybe venni. E tekintetben az elsősorban az idős, krónikus betegségekkel küzdő személyek számára jelentkezik pozitív hatás, de akut betegségek esetén is a szolgáltatás lehetősége mindenki számára előnyös. </w:t>
      </w:r>
    </w:p>
    <w:p w:rsidR="001639BF" w:rsidRPr="0040055A" w:rsidRDefault="001639BF" w:rsidP="001639BF">
      <w:pPr>
        <w:overflowPunct w:val="0"/>
        <w:autoSpaceDE w:val="0"/>
        <w:autoSpaceDN w:val="0"/>
        <w:jc w:val="both"/>
      </w:pPr>
    </w:p>
    <w:p w:rsidR="001639BF" w:rsidRPr="0040055A" w:rsidRDefault="001639BF" w:rsidP="001639BF">
      <w:pPr>
        <w:overflowPunct w:val="0"/>
        <w:autoSpaceDE w:val="0"/>
        <w:autoSpaceDN w:val="0"/>
        <w:jc w:val="both"/>
      </w:pPr>
      <w:r w:rsidRPr="0040055A">
        <w:t>A gépjármű használatával lehetővé válik, hogy szorosabb társadalmi és szakmai kapcsolat alakuljon ki a környező településeken működő szociális alap és szakosított ellátást nyújtó intézményekkel.</w:t>
      </w:r>
    </w:p>
    <w:p w:rsidR="001639BF" w:rsidRPr="0040055A" w:rsidRDefault="001639BF" w:rsidP="001639BF">
      <w:pPr>
        <w:overflowPunct w:val="0"/>
        <w:autoSpaceDE w:val="0"/>
        <w:autoSpaceDN w:val="0"/>
        <w:jc w:val="both"/>
      </w:pPr>
    </w:p>
    <w:p w:rsidR="001639BF" w:rsidRPr="0040055A" w:rsidRDefault="001639BF" w:rsidP="001639BF">
      <w:pPr>
        <w:overflowPunct w:val="0"/>
        <w:autoSpaceDE w:val="0"/>
        <w:autoSpaceDN w:val="0"/>
        <w:jc w:val="both"/>
      </w:pPr>
      <w:r w:rsidRPr="0040055A">
        <w:t xml:space="preserve">A kereskedelmi ellátás alacsony színvonala miatt a nagyobb bevásárlások a gépjárművel nem rendelkezők számára szinte kivitelezhetetlenek, a gépjármű működtetésével lehetővé válik, hogy a kisnyugdíjasok, illetve az alacsony jövedelműek időszakonként az olcsó árucikkeket a nagyobb városokban </w:t>
      </w:r>
      <w:r>
        <w:t>Körmend, Szombathely)</w:t>
      </w:r>
      <w:r w:rsidRPr="0040055A">
        <w:t xml:space="preserve"> szerezzék be. </w:t>
      </w:r>
    </w:p>
    <w:p w:rsidR="001639BF" w:rsidRPr="0040055A" w:rsidRDefault="001639BF" w:rsidP="001639BF">
      <w:pPr>
        <w:overflowPunct w:val="0"/>
        <w:autoSpaceDE w:val="0"/>
        <w:autoSpaceDN w:val="0"/>
        <w:jc w:val="both"/>
      </w:pPr>
    </w:p>
    <w:p w:rsidR="001639BF" w:rsidRPr="0040055A" w:rsidRDefault="001639BF" w:rsidP="001639BF">
      <w:pPr>
        <w:autoSpaceDE w:val="0"/>
        <w:autoSpaceDN w:val="0"/>
        <w:jc w:val="both"/>
      </w:pPr>
      <w:r w:rsidRPr="0040055A">
        <w:t xml:space="preserve">Összességében tehát megállapítható, hogy a falugondnoki szolgáltatás működtetése a lakosság számára hasznos és szükséges szolgáltatásokat láthat el: az óvodás korúaktól egészen a nyugdíjas rétegig, szinte a lakosság minden korosztályát érintve, segítséget nyújthat az oktatási, kulturális, egészségügyi és kommunális stb. feladatok megoldásában egyaránt. </w:t>
      </w:r>
    </w:p>
    <w:p w:rsidR="001639BF" w:rsidRDefault="001639BF" w:rsidP="001639BF">
      <w:pPr>
        <w:autoSpaceDE w:val="0"/>
        <w:autoSpaceDN w:val="0"/>
        <w:jc w:val="both"/>
      </w:pPr>
    </w:p>
    <w:p w:rsidR="003964E4" w:rsidRDefault="003964E4" w:rsidP="001639BF">
      <w:pPr>
        <w:autoSpaceDE w:val="0"/>
        <w:autoSpaceDN w:val="0"/>
        <w:jc w:val="both"/>
      </w:pPr>
      <w:r>
        <w:t>A szakmai program 2020. január 1. napjától kezdődően lép hatályba.</w:t>
      </w:r>
    </w:p>
    <w:p w:rsidR="003964E4" w:rsidRPr="0040055A" w:rsidRDefault="003964E4" w:rsidP="001639BF">
      <w:pPr>
        <w:autoSpaceDE w:val="0"/>
        <w:autoSpaceDN w:val="0"/>
        <w:jc w:val="both"/>
      </w:pPr>
    </w:p>
    <w:p w:rsidR="001639BF" w:rsidRPr="0040055A" w:rsidRDefault="00EC5E10" w:rsidP="001639BF">
      <w:pPr>
        <w:spacing w:before="60"/>
        <w:jc w:val="both"/>
      </w:pPr>
      <w:r>
        <w:t>Vasszentmihály</w:t>
      </w:r>
      <w:r w:rsidR="001639BF">
        <w:t xml:space="preserve">, 2019. </w:t>
      </w:r>
      <w:r w:rsidR="00BF0DB3">
        <w:t>december 20.</w:t>
      </w:r>
    </w:p>
    <w:p w:rsidR="001639BF" w:rsidRPr="0040055A" w:rsidRDefault="001639BF" w:rsidP="001639BF">
      <w:pPr>
        <w:spacing w:before="60"/>
        <w:jc w:val="both"/>
      </w:pPr>
      <w:r w:rsidRPr="0040055A">
        <w:tab/>
      </w:r>
      <w:r w:rsidRPr="0040055A">
        <w:tab/>
      </w:r>
      <w:r w:rsidRPr="0040055A">
        <w:tab/>
      </w:r>
      <w:r w:rsidRPr="0040055A">
        <w:tab/>
      </w:r>
      <w:r w:rsidRPr="0040055A">
        <w:tab/>
      </w:r>
      <w:r w:rsidRPr="0040055A">
        <w:tab/>
      </w:r>
      <w:r w:rsidRPr="0040055A">
        <w:tab/>
      </w:r>
      <w:r w:rsidR="00EC5E10">
        <w:t>Császár István</w:t>
      </w:r>
    </w:p>
    <w:p w:rsidR="00A1767B" w:rsidRDefault="001639BF" w:rsidP="001639BF">
      <w:pPr>
        <w:spacing w:before="60"/>
        <w:jc w:val="both"/>
      </w:pPr>
      <w:r w:rsidRPr="0040055A">
        <w:tab/>
      </w:r>
      <w:r w:rsidRPr="0040055A">
        <w:tab/>
      </w:r>
      <w:r w:rsidRPr="0040055A">
        <w:tab/>
      </w:r>
      <w:r w:rsidRPr="0040055A">
        <w:tab/>
      </w:r>
      <w:r w:rsidRPr="0040055A">
        <w:tab/>
      </w:r>
      <w:r w:rsidRPr="0040055A">
        <w:tab/>
      </w:r>
      <w:r w:rsidRPr="0040055A">
        <w:tab/>
        <w:t xml:space="preserve"> polgármester</w:t>
      </w:r>
    </w:p>
    <w:p w:rsidR="003964E4" w:rsidRDefault="003964E4" w:rsidP="001639BF">
      <w:pPr>
        <w:spacing w:before="60"/>
        <w:jc w:val="both"/>
      </w:pPr>
    </w:p>
    <w:p w:rsidR="003964E4" w:rsidRPr="0040055A" w:rsidRDefault="003964E4" w:rsidP="003964E4">
      <w:pPr>
        <w:spacing w:before="60"/>
        <w:jc w:val="both"/>
      </w:pPr>
      <w:r w:rsidRPr="0040055A">
        <w:rPr>
          <w:b/>
          <w:u w:val="single"/>
        </w:rPr>
        <w:t>Záradék:</w:t>
      </w:r>
    </w:p>
    <w:p w:rsidR="003964E4" w:rsidRPr="0040055A" w:rsidRDefault="00EC5E10" w:rsidP="003964E4">
      <w:pPr>
        <w:spacing w:before="60"/>
        <w:jc w:val="both"/>
        <w:rPr>
          <w:b/>
          <w:i/>
        </w:rPr>
      </w:pPr>
      <w:r>
        <w:rPr>
          <w:b/>
          <w:i/>
        </w:rPr>
        <w:t>Vasszentmihály</w:t>
      </w:r>
      <w:r w:rsidR="003964E4" w:rsidRPr="0040055A">
        <w:rPr>
          <w:b/>
          <w:i/>
        </w:rPr>
        <w:t xml:space="preserve"> Község Önkormányzatának Képviselő-testülete a     /201</w:t>
      </w:r>
      <w:r w:rsidR="003964E4">
        <w:rPr>
          <w:b/>
          <w:i/>
        </w:rPr>
        <w:t>9</w:t>
      </w:r>
      <w:r w:rsidR="003964E4" w:rsidRPr="0040055A">
        <w:rPr>
          <w:b/>
          <w:i/>
        </w:rPr>
        <w:t>.() számú határozatával a szakmai programot elfogadta</w:t>
      </w:r>
    </w:p>
    <w:p w:rsidR="003964E4" w:rsidRDefault="003964E4" w:rsidP="001639BF">
      <w:pPr>
        <w:spacing w:before="60"/>
        <w:jc w:val="both"/>
      </w:pPr>
    </w:p>
    <w:p w:rsidR="003964E4" w:rsidRDefault="003964E4" w:rsidP="001639BF">
      <w:pPr>
        <w:spacing w:before="60"/>
        <w:jc w:val="both"/>
      </w:pPr>
    </w:p>
    <w:p w:rsidR="003964E4" w:rsidRDefault="003964E4" w:rsidP="001639BF">
      <w:pPr>
        <w:spacing w:before="60"/>
        <w:jc w:val="both"/>
      </w:pPr>
      <w:r>
        <w:tab/>
      </w:r>
      <w:r>
        <w:tab/>
      </w:r>
      <w:r>
        <w:tab/>
      </w:r>
      <w:r>
        <w:tab/>
      </w:r>
      <w:r>
        <w:tab/>
      </w:r>
      <w:r>
        <w:tab/>
      </w:r>
      <w:r>
        <w:tab/>
        <w:t xml:space="preserve">dr.Kelemen Marcell </w:t>
      </w:r>
    </w:p>
    <w:p w:rsidR="003964E4" w:rsidRDefault="003964E4" w:rsidP="001639BF">
      <w:pPr>
        <w:spacing w:before="60"/>
        <w:jc w:val="both"/>
      </w:pPr>
      <w:r>
        <w:tab/>
      </w:r>
      <w:r>
        <w:tab/>
      </w:r>
      <w:r>
        <w:tab/>
      </w:r>
      <w:r>
        <w:tab/>
      </w:r>
      <w:r>
        <w:tab/>
      </w:r>
      <w:r>
        <w:tab/>
      </w:r>
      <w:r>
        <w:tab/>
        <w:t xml:space="preserve">            jegyző</w:t>
      </w:r>
    </w:p>
    <w:sectPr w:rsidR="003964E4" w:rsidSect="00A1767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DF4" w:rsidRDefault="007C3DF4" w:rsidP="00AE25EA">
      <w:r>
        <w:separator/>
      </w:r>
    </w:p>
  </w:endnote>
  <w:endnote w:type="continuationSeparator" w:id="1">
    <w:p w:rsidR="007C3DF4" w:rsidRDefault="007C3DF4" w:rsidP="00AE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DF4" w:rsidRDefault="007C3DF4" w:rsidP="00AE25EA">
      <w:r>
        <w:separator/>
      </w:r>
    </w:p>
  </w:footnote>
  <w:footnote w:type="continuationSeparator" w:id="1">
    <w:p w:rsidR="007C3DF4" w:rsidRDefault="007C3DF4" w:rsidP="00AE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58694"/>
      <w:docPartObj>
        <w:docPartGallery w:val="Page Numbers (Top of Page)"/>
        <w:docPartUnique/>
      </w:docPartObj>
    </w:sdtPr>
    <w:sdtContent>
      <w:p w:rsidR="00AE25EA" w:rsidRDefault="00A36FD6">
        <w:pPr>
          <w:pStyle w:val="lfej"/>
          <w:jc w:val="center"/>
        </w:pPr>
        <w:fldSimple w:instr=" PAGE   \* MERGEFORMAT ">
          <w:r w:rsidR="00D2271C">
            <w:rPr>
              <w:noProof/>
            </w:rPr>
            <w:t>2</w:t>
          </w:r>
        </w:fldSimple>
      </w:p>
    </w:sdtContent>
  </w:sdt>
  <w:p w:rsidR="00AE25EA" w:rsidRDefault="00AE25E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ED3"/>
    <w:multiLevelType w:val="hybridMultilevel"/>
    <w:tmpl w:val="6D281E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C4276D"/>
    <w:multiLevelType w:val="hybridMultilevel"/>
    <w:tmpl w:val="51C44A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5253194"/>
    <w:multiLevelType w:val="hybridMultilevel"/>
    <w:tmpl w:val="567410F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C476600"/>
    <w:multiLevelType w:val="hybridMultilevel"/>
    <w:tmpl w:val="460A43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EC24D20"/>
    <w:multiLevelType w:val="hybridMultilevel"/>
    <w:tmpl w:val="52445E8A"/>
    <w:lvl w:ilvl="0" w:tplc="41AE2F50">
      <w:start w:val="1"/>
      <w:numFmt w:val="bullet"/>
      <w:lvlText w:val=""/>
      <w:lvlJc w:val="left"/>
      <w:pPr>
        <w:tabs>
          <w:tab w:val="num" w:pos="360"/>
        </w:tabs>
        <w:ind w:left="360" w:hanging="360"/>
      </w:pPr>
      <w:rPr>
        <w:rFonts w:ascii="Symbol" w:hAnsi="Symbol" w:hint="default"/>
        <w:color w:val="auto"/>
      </w:rPr>
    </w:lvl>
    <w:lvl w:ilvl="1" w:tplc="9586A330">
      <w:start w:val="1"/>
      <w:numFmt w:val="bullet"/>
      <w:lvlText w:val=""/>
      <w:lvlJc w:val="left"/>
      <w:pPr>
        <w:tabs>
          <w:tab w:val="num" w:pos="1440"/>
        </w:tabs>
        <w:ind w:left="1440" w:hanging="360"/>
      </w:pPr>
      <w:rPr>
        <w:rFonts w:ascii="Symbol" w:hAnsi="Symbol" w:hint="default"/>
        <w:color w:val="auto"/>
      </w:rPr>
    </w:lvl>
    <w:lvl w:ilvl="2" w:tplc="62EEAC38">
      <w:numFmt w:val="bullet"/>
      <w:lvlText w:val="-"/>
      <w:lvlJc w:val="left"/>
      <w:pPr>
        <w:tabs>
          <w:tab w:val="num" w:pos="2160"/>
        </w:tabs>
        <w:ind w:left="2160" w:hanging="360"/>
      </w:pPr>
      <w:rPr>
        <w:rFonts w:ascii="Arial" w:eastAsia="Times New Roman" w:hAnsi="Arial" w:cs="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5544B89"/>
    <w:multiLevelType w:val="hybridMultilevel"/>
    <w:tmpl w:val="50CAE26A"/>
    <w:lvl w:ilvl="0" w:tplc="C310E1B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5AF5FD7"/>
    <w:multiLevelType w:val="hybridMultilevel"/>
    <w:tmpl w:val="49CEB03C"/>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39BF"/>
    <w:rsid w:val="00000100"/>
    <w:rsid w:val="00001E16"/>
    <w:rsid w:val="000048AE"/>
    <w:rsid w:val="00004A51"/>
    <w:rsid w:val="00011F84"/>
    <w:rsid w:val="0001218D"/>
    <w:rsid w:val="000138A4"/>
    <w:rsid w:val="0001476E"/>
    <w:rsid w:val="000169F7"/>
    <w:rsid w:val="00024A43"/>
    <w:rsid w:val="00025B96"/>
    <w:rsid w:val="0002726F"/>
    <w:rsid w:val="000304FB"/>
    <w:rsid w:val="00032CE3"/>
    <w:rsid w:val="00033CA2"/>
    <w:rsid w:val="00036DA8"/>
    <w:rsid w:val="000374A5"/>
    <w:rsid w:val="00037536"/>
    <w:rsid w:val="00037A89"/>
    <w:rsid w:val="000435CF"/>
    <w:rsid w:val="00045A36"/>
    <w:rsid w:val="00052421"/>
    <w:rsid w:val="000537E4"/>
    <w:rsid w:val="00054D0D"/>
    <w:rsid w:val="00055664"/>
    <w:rsid w:val="0006059D"/>
    <w:rsid w:val="00061F5A"/>
    <w:rsid w:val="00064518"/>
    <w:rsid w:val="00074341"/>
    <w:rsid w:val="000753CA"/>
    <w:rsid w:val="000762FA"/>
    <w:rsid w:val="00077F91"/>
    <w:rsid w:val="00085732"/>
    <w:rsid w:val="00091D6A"/>
    <w:rsid w:val="000927E1"/>
    <w:rsid w:val="00096567"/>
    <w:rsid w:val="00097357"/>
    <w:rsid w:val="000A16A5"/>
    <w:rsid w:val="000A1A44"/>
    <w:rsid w:val="000A3A59"/>
    <w:rsid w:val="000A6AB9"/>
    <w:rsid w:val="000B15B5"/>
    <w:rsid w:val="000B3223"/>
    <w:rsid w:val="000B65BD"/>
    <w:rsid w:val="000C12CF"/>
    <w:rsid w:val="000D505C"/>
    <w:rsid w:val="000D528F"/>
    <w:rsid w:val="000D640A"/>
    <w:rsid w:val="000E0734"/>
    <w:rsid w:val="000E0A8F"/>
    <w:rsid w:val="000E0F76"/>
    <w:rsid w:val="000E2DE5"/>
    <w:rsid w:val="000E3F9F"/>
    <w:rsid w:val="000E45BF"/>
    <w:rsid w:val="000E6190"/>
    <w:rsid w:val="000F3674"/>
    <w:rsid w:val="000F38BA"/>
    <w:rsid w:val="000F56B9"/>
    <w:rsid w:val="00101F3B"/>
    <w:rsid w:val="001038C3"/>
    <w:rsid w:val="00107C9C"/>
    <w:rsid w:val="00112794"/>
    <w:rsid w:val="0011430D"/>
    <w:rsid w:val="00115525"/>
    <w:rsid w:val="00115CB5"/>
    <w:rsid w:val="00123BB7"/>
    <w:rsid w:val="001270E2"/>
    <w:rsid w:val="001404B7"/>
    <w:rsid w:val="001405C9"/>
    <w:rsid w:val="00142A28"/>
    <w:rsid w:val="0014362B"/>
    <w:rsid w:val="001436EF"/>
    <w:rsid w:val="0014524E"/>
    <w:rsid w:val="00146051"/>
    <w:rsid w:val="001475D6"/>
    <w:rsid w:val="00150111"/>
    <w:rsid w:val="00152444"/>
    <w:rsid w:val="00152EE9"/>
    <w:rsid w:val="00153794"/>
    <w:rsid w:val="00154853"/>
    <w:rsid w:val="00155227"/>
    <w:rsid w:val="001639BF"/>
    <w:rsid w:val="00166C64"/>
    <w:rsid w:val="00173A56"/>
    <w:rsid w:val="00173D3B"/>
    <w:rsid w:val="001759BE"/>
    <w:rsid w:val="00177607"/>
    <w:rsid w:val="00177FA7"/>
    <w:rsid w:val="0018167F"/>
    <w:rsid w:val="00184771"/>
    <w:rsid w:val="001858CC"/>
    <w:rsid w:val="001868CF"/>
    <w:rsid w:val="00187C79"/>
    <w:rsid w:val="0019163C"/>
    <w:rsid w:val="001917B0"/>
    <w:rsid w:val="00192685"/>
    <w:rsid w:val="00195920"/>
    <w:rsid w:val="001A650C"/>
    <w:rsid w:val="001A6C7A"/>
    <w:rsid w:val="001A7781"/>
    <w:rsid w:val="001B0E12"/>
    <w:rsid w:val="001B2607"/>
    <w:rsid w:val="001B274A"/>
    <w:rsid w:val="001B3E1D"/>
    <w:rsid w:val="001B46C6"/>
    <w:rsid w:val="001B67E6"/>
    <w:rsid w:val="001C140A"/>
    <w:rsid w:val="001C182B"/>
    <w:rsid w:val="001C4438"/>
    <w:rsid w:val="001C7EF7"/>
    <w:rsid w:val="001D0381"/>
    <w:rsid w:val="001D627F"/>
    <w:rsid w:val="001E230F"/>
    <w:rsid w:val="001E2908"/>
    <w:rsid w:val="001E46C6"/>
    <w:rsid w:val="001E4A06"/>
    <w:rsid w:val="001E5FA0"/>
    <w:rsid w:val="001E6199"/>
    <w:rsid w:val="001F0B12"/>
    <w:rsid w:val="001F139A"/>
    <w:rsid w:val="001F262C"/>
    <w:rsid w:val="001F298C"/>
    <w:rsid w:val="001F3BE2"/>
    <w:rsid w:val="001F55CF"/>
    <w:rsid w:val="001F5626"/>
    <w:rsid w:val="001F7816"/>
    <w:rsid w:val="0020024A"/>
    <w:rsid w:val="00203AB2"/>
    <w:rsid w:val="002044D4"/>
    <w:rsid w:val="0020670A"/>
    <w:rsid w:val="00207FAE"/>
    <w:rsid w:val="002122E7"/>
    <w:rsid w:val="00213F3A"/>
    <w:rsid w:val="00214CD5"/>
    <w:rsid w:val="002161D0"/>
    <w:rsid w:val="002161DD"/>
    <w:rsid w:val="002213D0"/>
    <w:rsid w:val="00222129"/>
    <w:rsid w:val="00223D63"/>
    <w:rsid w:val="00227081"/>
    <w:rsid w:val="0023059B"/>
    <w:rsid w:val="00232903"/>
    <w:rsid w:val="002342CC"/>
    <w:rsid w:val="00234716"/>
    <w:rsid w:val="00241948"/>
    <w:rsid w:val="00241F29"/>
    <w:rsid w:val="00253A9C"/>
    <w:rsid w:val="002558B7"/>
    <w:rsid w:val="002609A9"/>
    <w:rsid w:val="00263EBC"/>
    <w:rsid w:val="00265AC8"/>
    <w:rsid w:val="00265CBF"/>
    <w:rsid w:val="00271A06"/>
    <w:rsid w:val="00275BA0"/>
    <w:rsid w:val="00276BA5"/>
    <w:rsid w:val="00277EBE"/>
    <w:rsid w:val="00281619"/>
    <w:rsid w:val="002818DB"/>
    <w:rsid w:val="00281C92"/>
    <w:rsid w:val="002830F8"/>
    <w:rsid w:val="0029067B"/>
    <w:rsid w:val="00294081"/>
    <w:rsid w:val="00295490"/>
    <w:rsid w:val="00297CC4"/>
    <w:rsid w:val="002A1787"/>
    <w:rsid w:val="002A1B23"/>
    <w:rsid w:val="002A3C39"/>
    <w:rsid w:val="002A4388"/>
    <w:rsid w:val="002A60BD"/>
    <w:rsid w:val="002A7C1F"/>
    <w:rsid w:val="002B3F01"/>
    <w:rsid w:val="002B4BF9"/>
    <w:rsid w:val="002B50A8"/>
    <w:rsid w:val="002B524A"/>
    <w:rsid w:val="002B6086"/>
    <w:rsid w:val="002B6CE2"/>
    <w:rsid w:val="002D2C07"/>
    <w:rsid w:val="002D4ADC"/>
    <w:rsid w:val="002D5BD5"/>
    <w:rsid w:val="002D7E40"/>
    <w:rsid w:val="002E22F6"/>
    <w:rsid w:val="002E2FFC"/>
    <w:rsid w:val="002E658B"/>
    <w:rsid w:val="002E797B"/>
    <w:rsid w:val="002F1937"/>
    <w:rsid w:val="002F3EE6"/>
    <w:rsid w:val="002F7A60"/>
    <w:rsid w:val="0030229A"/>
    <w:rsid w:val="00302CA5"/>
    <w:rsid w:val="003124DA"/>
    <w:rsid w:val="003151E3"/>
    <w:rsid w:val="00316D42"/>
    <w:rsid w:val="00317836"/>
    <w:rsid w:val="003305F9"/>
    <w:rsid w:val="0033617F"/>
    <w:rsid w:val="003423A0"/>
    <w:rsid w:val="00343C1F"/>
    <w:rsid w:val="003460BA"/>
    <w:rsid w:val="00347FB5"/>
    <w:rsid w:val="003511CC"/>
    <w:rsid w:val="0035154E"/>
    <w:rsid w:val="003549E6"/>
    <w:rsid w:val="00356786"/>
    <w:rsid w:val="003620AD"/>
    <w:rsid w:val="003626F6"/>
    <w:rsid w:val="00364EF0"/>
    <w:rsid w:val="00367175"/>
    <w:rsid w:val="00367EB7"/>
    <w:rsid w:val="00371586"/>
    <w:rsid w:val="00371D70"/>
    <w:rsid w:val="003743D4"/>
    <w:rsid w:val="003749D2"/>
    <w:rsid w:val="003759B7"/>
    <w:rsid w:val="003814A9"/>
    <w:rsid w:val="00385EE2"/>
    <w:rsid w:val="00391E8B"/>
    <w:rsid w:val="00392615"/>
    <w:rsid w:val="00392CB5"/>
    <w:rsid w:val="00393AE8"/>
    <w:rsid w:val="0039604F"/>
    <w:rsid w:val="003964E4"/>
    <w:rsid w:val="00397A6C"/>
    <w:rsid w:val="003A4DCC"/>
    <w:rsid w:val="003A643E"/>
    <w:rsid w:val="003A709D"/>
    <w:rsid w:val="003B573B"/>
    <w:rsid w:val="003B66B4"/>
    <w:rsid w:val="003C32F7"/>
    <w:rsid w:val="003C3CF3"/>
    <w:rsid w:val="003D598F"/>
    <w:rsid w:val="003E2341"/>
    <w:rsid w:val="003E3210"/>
    <w:rsid w:val="003E48EC"/>
    <w:rsid w:val="003F1CA8"/>
    <w:rsid w:val="003F1F7A"/>
    <w:rsid w:val="003F412F"/>
    <w:rsid w:val="003F5E29"/>
    <w:rsid w:val="003F7F8F"/>
    <w:rsid w:val="0040035E"/>
    <w:rsid w:val="00403588"/>
    <w:rsid w:val="00411DCF"/>
    <w:rsid w:val="00412B2E"/>
    <w:rsid w:val="00412B52"/>
    <w:rsid w:val="00415749"/>
    <w:rsid w:val="0041794D"/>
    <w:rsid w:val="004216C2"/>
    <w:rsid w:val="00424379"/>
    <w:rsid w:val="00430C78"/>
    <w:rsid w:val="00431894"/>
    <w:rsid w:val="00432736"/>
    <w:rsid w:val="00433F32"/>
    <w:rsid w:val="00436DE7"/>
    <w:rsid w:val="00440C0C"/>
    <w:rsid w:val="00442274"/>
    <w:rsid w:val="0044491B"/>
    <w:rsid w:val="00447712"/>
    <w:rsid w:val="00450828"/>
    <w:rsid w:val="0045313E"/>
    <w:rsid w:val="00453437"/>
    <w:rsid w:val="0045687B"/>
    <w:rsid w:val="00460037"/>
    <w:rsid w:val="00460465"/>
    <w:rsid w:val="00461B52"/>
    <w:rsid w:val="00463894"/>
    <w:rsid w:val="00464AE3"/>
    <w:rsid w:val="004677BD"/>
    <w:rsid w:val="00471CF1"/>
    <w:rsid w:val="00472A5E"/>
    <w:rsid w:val="00476A15"/>
    <w:rsid w:val="0048250D"/>
    <w:rsid w:val="00482D34"/>
    <w:rsid w:val="00484FA9"/>
    <w:rsid w:val="004854D1"/>
    <w:rsid w:val="00487288"/>
    <w:rsid w:val="00495F91"/>
    <w:rsid w:val="0049782C"/>
    <w:rsid w:val="004A0B07"/>
    <w:rsid w:val="004B26EC"/>
    <w:rsid w:val="004B2B95"/>
    <w:rsid w:val="004B5567"/>
    <w:rsid w:val="004C614C"/>
    <w:rsid w:val="004D2C2D"/>
    <w:rsid w:val="004D5576"/>
    <w:rsid w:val="004D63ED"/>
    <w:rsid w:val="004D791C"/>
    <w:rsid w:val="004E43A1"/>
    <w:rsid w:val="004E4651"/>
    <w:rsid w:val="004E4D4D"/>
    <w:rsid w:val="004E4E81"/>
    <w:rsid w:val="004E6AD7"/>
    <w:rsid w:val="004F0B17"/>
    <w:rsid w:val="004F2C76"/>
    <w:rsid w:val="004F2F83"/>
    <w:rsid w:val="004F4E70"/>
    <w:rsid w:val="004F700D"/>
    <w:rsid w:val="004F7772"/>
    <w:rsid w:val="005009B3"/>
    <w:rsid w:val="00504F98"/>
    <w:rsid w:val="0050532B"/>
    <w:rsid w:val="005064F7"/>
    <w:rsid w:val="00516F1C"/>
    <w:rsid w:val="0052016D"/>
    <w:rsid w:val="005241A5"/>
    <w:rsid w:val="00526152"/>
    <w:rsid w:val="00527C21"/>
    <w:rsid w:val="00530A17"/>
    <w:rsid w:val="0053579F"/>
    <w:rsid w:val="00535F66"/>
    <w:rsid w:val="00547B7F"/>
    <w:rsid w:val="00553D8E"/>
    <w:rsid w:val="00553DD8"/>
    <w:rsid w:val="00553FEC"/>
    <w:rsid w:val="0055604D"/>
    <w:rsid w:val="00562BE3"/>
    <w:rsid w:val="00563D5E"/>
    <w:rsid w:val="00565B17"/>
    <w:rsid w:val="00570515"/>
    <w:rsid w:val="00581A3C"/>
    <w:rsid w:val="00582C0E"/>
    <w:rsid w:val="005845A6"/>
    <w:rsid w:val="00585349"/>
    <w:rsid w:val="00590B24"/>
    <w:rsid w:val="00590D0B"/>
    <w:rsid w:val="00593AC3"/>
    <w:rsid w:val="0059631D"/>
    <w:rsid w:val="005964C2"/>
    <w:rsid w:val="00597208"/>
    <w:rsid w:val="00597361"/>
    <w:rsid w:val="00597857"/>
    <w:rsid w:val="005A1826"/>
    <w:rsid w:val="005B047D"/>
    <w:rsid w:val="005B0A71"/>
    <w:rsid w:val="005C0152"/>
    <w:rsid w:val="005C028A"/>
    <w:rsid w:val="005C4C5C"/>
    <w:rsid w:val="005D17AE"/>
    <w:rsid w:val="005E19C6"/>
    <w:rsid w:val="005E2C31"/>
    <w:rsid w:val="005E2E03"/>
    <w:rsid w:val="005E383A"/>
    <w:rsid w:val="005E45AE"/>
    <w:rsid w:val="005E468E"/>
    <w:rsid w:val="005E7D13"/>
    <w:rsid w:val="0060306D"/>
    <w:rsid w:val="006044F0"/>
    <w:rsid w:val="006051EA"/>
    <w:rsid w:val="0060780A"/>
    <w:rsid w:val="00607B1C"/>
    <w:rsid w:val="00610155"/>
    <w:rsid w:val="00610EB0"/>
    <w:rsid w:val="00612DD7"/>
    <w:rsid w:val="00613DDB"/>
    <w:rsid w:val="0061420D"/>
    <w:rsid w:val="00614340"/>
    <w:rsid w:val="006203EE"/>
    <w:rsid w:val="00620F00"/>
    <w:rsid w:val="0062444A"/>
    <w:rsid w:val="00625459"/>
    <w:rsid w:val="00625AF2"/>
    <w:rsid w:val="0062754A"/>
    <w:rsid w:val="0063059A"/>
    <w:rsid w:val="00630D79"/>
    <w:rsid w:val="00631B4D"/>
    <w:rsid w:val="00634A4D"/>
    <w:rsid w:val="006359AA"/>
    <w:rsid w:val="00635B76"/>
    <w:rsid w:val="00643984"/>
    <w:rsid w:val="006462BE"/>
    <w:rsid w:val="00647F54"/>
    <w:rsid w:val="006518E2"/>
    <w:rsid w:val="00654B76"/>
    <w:rsid w:val="00662EAF"/>
    <w:rsid w:val="00665851"/>
    <w:rsid w:val="0066697A"/>
    <w:rsid w:val="00670571"/>
    <w:rsid w:val="00670F6D"/>
    <w:rsid w:val="00673F2F"/>
    <w:rsid w:val="006743B4"/>
    <w:rsid w:val="00676544"/>
    <w:rsid w:val="00677425"/>
    <w:rsid w:val="006816ED"/>
    <w:rsid w:val="006817E4"/>
    <w:rsid w:val="00681C04"/>
    <w:rsid w:val="00684420"/>
    <w:rsid w:val="00685442"/>
    <w:rsid w:val="0068666C"/>
    <w:rsid w:val="00690478"/>
    <w:rsid w:val="006904C2"/>
    <w:rsid w:val="00697711"/>
    <w:rsid w:val="006A3546"/>
    <w:rsid w:val="006A6421"/>
    <w:rsid w:val="006B002A"/>
    <w:rsid w:val="006B44CB"/>
    <w:rsid w:val="006B5EE7"/>
    <w:rsid w:val="006B6610"/>
    <w:rsid w:val="006B6C39"/>
    <w:rsid w:val="006C2BA9"/>
    <w:rsid w:val="006C3CAD"/>
    <w:rsid w:val="006C49C5"/>
    <w:rsid w:val="006C7E92"/>
    <w:rsid w:val="006D1A08"/>
    <w:rsid w:val="006D6D75"/>
    <w:rsid w:val="006D701E"/>
    <w:rsid w:val="006E5426"/>
    <w:rsid w:val="006E5828"/>
    <w:rsid w:val="006E7C23"/>
    <w:rsid w:val="006F1F38"/>
    <w:rsid w:val="006F4F2F"/>
    <w:rsid w:val="006F7CF2"/>
    <w:rsid w:val="00702CC0"/>
    <w:rsid w:val="00703C9B"/>
    <w:rsid w:val="00707CA7"/>
    <w:rsid w:val="007108AB"/>
    <w:rsid w:val="007154ED"/>
    <w:rsid w:val="0071593F"/>
    <w:rsid w:val="007229A4"/>
    <w:rsid w:val="0072323C"/>
    <w:rsid w:val="00723837"/>
    <w:rsid w:val="00726A07"/>
    <w:rsid w:val="00730FF6"/>
    <w:rsid w:val="00735197"/>
    <w:rsid w:val="00737B96"/>
    <w:rsid w:val="007436D1"/>
    <w:rsid w:val="00744199"/>
    <w:rsid w:val="007467AF"/>
    <w:rsid w:val="007528B4"/>
    <w:rsid w:val="00754770"/>
    <w:rsid w:val="00756209"/>
    <w:rsid w:val="007563BC"/>
    <w:rsid w:val="00762A3A"/>
    <w:rsid w:val="007640E7"/>
    <w:rsid w:val="00764810"/>
    <w:rsid w:val="007700E7"/>
    <w:rsid w:val="00773F87"/>
    <w:rsid w:val="0077464F"/>
    <w:rsid w:val="00775275"/>
    <w:rsid w:val="0077676D"/>
    <w:rsid w:val="007773F5"/>
    <w:rsid w:val="00780E22"/>
    <w:rsid w:val="007826F6"/>
    <w:rsid w:val="007874FB"/>
    <w:rsid w:val="00795330"/>
    <w:rsid w:val="00795F77"/>
    <w:rsid w:val="00796557"/>
    <w:rsid w:val="00797DAC"/>
    <w:rsid w:val="007A7FA8"/>
    <w:rsid w:val="007B1F99"/>
    <w:rsid w:val="007B2084"/>
    <w:rsid w:val="007B227F"/>
    <w:rsid w:val="007B23AC"/>
    <w:rsid w:val="007B7945"/>
    <w:rsid w:val="007C0D4F"/>
    <w:rsid w:val="007C13ED"/>
    <w:rsid w:val="007C2566"/>
    <w:rsid w:val="007C2B65"/>
    <w:rsid w:val="007C35D8"/>
    <w:rsid w:val="007C368B"/>
    <w:rsid w:val="007C3C4A"/>
    <w:rsid w:val="007C3DF4"/>
    <w:rsid w:val="007C6045"/>
    <w:rsid w:val="007C6864"/>
    <w:rsid w:val="007D30C9"/>
    <w:rsid w:val="007D36D1"/>
    <w:rsid w:val="007E5B68"/>
    <w:rsid w:val="007F089B"/>
    <w:rsid w:val="007F2A2B"/>
    <w:rsid w:val="007F4E81"/>
    <w:rsid w:val="007F7CD8"/>
    <w:rsid w:val="007F7DA4"/>
    <w:rsid w:val="008013E6"/>
    <w:rsid w:val="008065ED"/>
    <w:rsid w:val="008069A7"/>
    <w:rsid w:val="00806CD8"/>
    <w:rsid w:val="00807425"/>
    <w:rsid w:val="00810513"/>
    <w:rsid w:val="008118B9"/>
    <w:rsid w:val="00811F4E"/>
    <w:rsid w:val="00816A43"/>
    <w:rsid w:val="00817D88"/>
    <w:rsid w:val="0082023B"/>
    <w:rsid w:val="00820A25"/>
    <w:rsid w:val="00823017"/>
    <w:rsid w:val="00823E6F"/>
    <w:rsid w:val="00826CAA"/>
    <w:rsid w:val="00827433"/>
    <w:rsid w:val="00827679"/>
    <w:rsid w:val="0083056B"/>
    <w:rsid w:val="00833262"/>
    <w:rsid w:val="00841349"/>
    <w:rsid w:val="00842363"/>
    <w:rsid w:val="008442B0"/>
    <w:rsid w:val="00847C0F"/>
    <w:rsid w:val="00847F37"/>
    <w:rsid w:val="0085067D"/>
    <w:rsid w:val="00851CF3"/>
    <w:rsid w:val="00854372"/>
    <w:rsid w:val="00856DE8"/>
    <w:rsid w:val="0086110D"/>
    <w:rsid w:val="0086190C"/>
    <w:rsid w:val="00862AAB"/>
    <w:rsid w:val="00863B58"/>
    <w:rsid w:val="00867975"/>
    <w:rsid w:val="00867A40"/>
    <w:rsid w:val="008701E2"/>
    <w:rsid w:val="008733FC"/>
    <w:rsid w:val="00874908"/>
    <w:rsid w:val="008818AE"/>
    <w:rsid w:val="008853AB"/>
    <w:rsid w:val="00891061"/>
    <w:rsid w:val="00893F50"/>
    <w:rsid w:val="0089714F"/>
    <w:rsid w:val="008A548E"/>
    <w:rsid w:val="008A5C44"/>
    <w:rsid w:val="008A7715"/>
    <w:rsid w:val="008A797D"/>
    <w:rsid w:val="008B0F6D"/>
    <w:rsid w:val="008B3408"/>
    <w:rsid w:val="008C0E22"/>
    <w:rsid w:val="008C1156"/>
    <w:rsid w:val="008C369D"/>
    <w:rsid w:val="008C4849"/>
    <w:rsid w:val="008C5425"/>
    <w:rsid w:val="008C633B"/>
    <w:rsid w:val="008C7EF7"/>
    <w:rsid w:val="008D1E71"/>
    <w:rsid w:val="008D2474"/>
    <w:rsid w:val="008D4960"/>
    <w:rsid w:val="008D56F3"/>
    <w:rsid w:val="008D6BFA"/>
    <w:rsid w:val="008D6FE1"/>
    <w:rsid w:val="008E004C"/>
    <w:rsid w:val="008E2024"/>
    <w:rsid w:val="008E309A"/>
    <w:rsid w:val="008E4734"/>
    <w:rsid w:val="008F2340"/>
    <w:rsid w:val="008F5084"/>
    <w:rsid w:val="008F7940"/>
    <w:rsid w:val="0090121C"/>
    <w:rsid w:val="00901812"/>
    <w:rsid w:val="00903C64"/>
    <w:rsid w:val="00905A37"/>
    <w:rsid w:val="0091004D"/>
    <w:rsid w:val="00911099"/>
    <w:rsid w:val="00911177"/>
    <w:rsid w:val="0091528C"/>
    <w:rsid w:val="00916152"/>
    <w:rsid w:val="009206C9"/>
    <w:rsid w:val="00923CE9"/>
    <w:rsid w:val="009240EB"/>
    <w:rsid w:val="00927140"/>
    <w:rsid w:val="0093202C"/>
    <w:rsid w:val="009326A5"/>
    <w:rsid w:val="00932F90"/>
    <w:rsid w:val="00933AC1"/>
    <w:rsid w:val="0093644F"/>
    <w:rsid w:val="009365D5"/>
    <w:rsid w:val="009471D8"/>
    <w:rsid w:val="0094743E"/>
    <w:rsid w:val="00953724"/>
    <w:rsid w:val="0096021A"/>
    <w:rsid w:val="009615A9"/>
    <w:rsid w:val="00961653"/>
    <w:rsid w:val="00963867"/>
    <w:rsid w:val="00964743"/>
    <w:rsid w:val="00965319"/>
    <w:rsid w:val="00967193"/>
    <w:rsid w:val="00972705"/>
    <w:rsid w:val="009747F9"/>
    <w:rsid w:val="00980F49"/>
    <w:rsid w:val="00981B49"/>
    <w:rsid w:val="00982C28"/>
    <w:rsid w:val="00984A1B"/>
    <w:rsid w:val="009859C8"/>
    <w:rsid w:val="0098656C"/>
    <w:rsid w:val="00990112"/>
    <w:rsid w:val="00990A4C"/>
    <w:rsid w:val="00995C4F"/>
    <w:rsid w:val="00995EA6"/>
    <w:rsid w:val="00996055"/>
    <w:rsid w:val="0099701A"/>
    <w:rsid w:val="009A1249"/>
    <w:rsid w:val="009A19AA"/>
    <w:rsid w:val="009A30B9"/>
    <w:rsid w:val="009A62E5"/>
    <w:rsid w:val="009A6E20"/>
    <w:rsid w:val="009B2D25"/>
    <w:rsid w:val="009B5AE6"/>
    <w:rsid w:val="009B73B9"/>
    <w:rsid w:val="009C22CD"/>
    <w:rsid w:val="009C2B0D"/>
    <w:rsid w:val="009C67D8"/>
    <w:rsid w:val="009C6E1A"/>
    <w:rsid w:val="009D098B"/>
    <w:rsid w:val="009D15C5"/>
    <w:rsid w:val="009D3155"/>
    <w:rsid w:val="009D367D"/>
    <w:rsid w:val="009D7C5F"/>
    <w:rsid w:val="009D7F33"/>
    <w:rsid w:val="009E0C41"/>
    <w:rsid w:val="009E5A97"/>
    <w:rsid w:val="009E7438"/>
    <w:rsid w:val="009F0FF0"/>
    <w:rsid w:val="009F37E7"/>
    <w:rsid w:val="009F4C57"/>
    <w:rsid w:val="00A057D4"/>
    <w:rsid w:val="00A05AA2"/>
    <w:rsid w:val="00A06696"/>
    <w:rsid w:val="00A15545"/>
    <w:rsid w:val="00A16FB0"/>
    <w:rsid w:val="00A173D4"/>
    <w:rsid w:val="00A1767B"/>
    <w:rsid w:val="00A22A20"/>
    <w:rsid w:val="00A22F2B"/>
    <w:rsid w:val="00A259A5"/>
    <w:rsid w:val="00A265E6"/>
    <w:rsid w:val="00A34083"/>
    <w:rsid w:val="00A34F73"/>
    <w:rsid w:val="00A353DB"/>
    <w:rsid w:val="00A35895"/>
    <w:rsid w:val="00A36F5C"/>
    <w:rsid w:val="00A36FD6"/>
    <w:rsid w:val="00A378C7"/>
    <w:rsid w:val="00A37A85"/>
    <w:rsid w:val="00A40830"/>
    <w:rsid w:val="00A41BAF"/>
    <w:rsid w:val="00A42290"/>
    <w:rsid w:val="00A43FF7"/>
    <w:rsid w:val="00A447DA"/>
    <w:rsid w:val="00A4506C"/>
    <w:rsid w:val="00A46665"/>
    <w:rsid w:val="00A51183"/>
    <w:rsid w:val="00A541A9"/>
    <w:rsid w:val="00A54A06"/>
    <w:rsid w:val="00A57D6D"/>
    <w:rsid w:val="00A60AFA"/>
    <w:rsid w:val="00A64C22"/>
    <w:rsid w:val="00A651C5"/>
    <w:rsid w:val="00A702DA"/>
    <w:rsid w:val="00A74252"/>
    <w:rsid w:val="00A818DB"/>
    <w:rsid w:val="00A83B6B"/>
    <w:rsid w:val="00A84ECB"/>
    <w:rsid w:val="00A86857"/>
    <w:rsid w:val="00A86EBB"/>
    <w:rsid w:val="00A94542"/>
    <w:rsid w:val="00AA34F9"/>
    <w:rsid w:val="00AA7B7B"/>
    <w:rsid w:val="00AB43E6"/>
    <w:rsid w:val="00AB6114"/>
    <w:rsid w:val="00AC41BD"/>
    <w:rsid w:val="00AC44CB"/>
    <w:rsid w:val="00AC78F7"/>
    <w:rsid w:val="00AE147B"/>
    <w:rsid w:val="00AE25EA"/>
    <w:rsid w:val="00AE2B09"/>
    <w:rsid w:val="00AE3BF3"/>
    <w:rsid w:val="00AE4FEE"/>
    <w:rsid w:val="00AF0598"/>
    <w:rsid w:val="00AF0DF0"/>
    <w:rsid w:val="00AF1289"/>
    <w:rsid w:val="00AF19DC"/>
    <w:rsid w:val="00AF3044"/>
    <w:rsid w:val="00AF38A3"/>
    <w:rsid w:val="00AF50C0"/>
    <w:rsid w:val="00AF63AA"/>
    <w:rsid w:val="00B00360"/>
    <w:rsid w:val="00B021E2"/>
    <w:rsid w:val="00B03DA3"/>
    <w:rsid w:val="00B05EB5"/>
    <w:rsid w:val="00B124C6"/>
    <w:rsid w:val="00B12F77"/>
    <w:rsid w:val="00B133D4"/>
    <w:rsid w:val="00B14700"/>
    <w:rsid w:val="00B172B8"/>
    <w:rsid w:val="00B24C01"/>
    <w:rsid w:val="00B276AB"/>
    <w:rsid w:val="00B34CF9"/>
    <w:rsid w:val="00B3566C"/>
    <w:rsid w:val="00B45252"/>
    <w:rsid w:val="00B4782A"/>
    <w:rsid w:val="00B47E5F"/>
    <w:rsid w:val="00B52836"/>
    <w:rsid w:val="00B57DB7"/>
    <w:rsid w:val="00B61CCD"/>
    <w:rsid w:val="00B62060"/>
    <w:rsid w:val="00B66FA6"/>
    <w:rsid w:val="00B67863"/>
    <w:rsid w:val="00B70D0C"/>
    <w:rsid w:val="00B74A6F"/>
    <w:rsid w:val="00B7596E"/>
    <w:rsid w:val="00B767FC"/>
    <w:rsid w:val="00B768D8"/>
    <w:rsid w:val="00B77BD2"/>
    <w:rsid w:val="00B804EC"/>
    <w:rsid w:val="00B80A7C"/>
    <w:rsid w:val="00B9122F"/>
    <w:rsid w:val="00B913D5"/>
    <w:rsid w:val="00B919CF"/>
    <w:rsid w:val="00B928E0"/>
    <w:rsid w:val="00B92CCD"/>
    <w:rsid w:val="00B93E12"/>
    <w:rsid w:val="00B96CEC"/>
    <w:rsid w:val="00BA09A9"/>
    <w:rsid w:val="00BA1484"/>
    <w:rsid w:val="00BA262D"/>
    <w:rsid w:val="00BA5D41"/>
    <w:rsid w:val="00BB14ED"/>
    <w:rsid w:val="00BB1773"/>
    <w:rsid w:val="00BB314E"/>
    <w:rsid w:val="00BC0CBE"/>
    <w:rsid w:val="00BD0058"/>
    <w:rsid w:val="00BD1F4C"/>
    <w:rsid w:val="00BD689D"/>
    <w:rsid w:val="00BE36FF"/>
    <w:rsid w:val="00BE3763"/>
    <w:rsid w:val="00BE4615"/>
    <w:rsid w:val="00BE663E"/>
    <w:rsid w:val="00BE74F5"/>
    <w:rsid w:val="00BE7EF5"/>
    <w:rsid w:val="00BF096A"/>
    <w:rsid w:val="00BF0DB3"/>
    <w:rsid w:val="00BF2702"/>
    <w:rsid w:val="00BF743F"/>
    <w:rsid w:val="00BF7848"/>
    <w:rsid w:val="00C01299"/>
    <w:rsid w:val="00C01CCC"/>
    <w:rsid w:val="00C03C9E"/>
    <w:rsid w:val="00C106AC"/>
    <w:rsid w:val="00C15DBF"/>
    <w:rsid w:val="00C16ED5"/>
    <w:rsid w:val="00C20BE2"/>
    <w:rsid w:val="00C2291F"/>
    <w:rsid w:val="00C23C30"/>
    <w:rsid w:val="00C31F40"/>
    <w:rsid w:val="00C3345C"/>
    <w:rsid w:val="00C4446F"/>
    <w:rsid w:val="00C47B2F"/>
    <w:rsid w:val="00C50076"/>
    <w:rsid w:val="00C5522D"/>
    <w:rsid w:val="00C61E22"/>
    <w:rsid w:val="00C62EF0"/>
    <w:rsid w:val="00C62F64"/>
    <w:rsid w:val="00C64526"/>
    <w:rsid w:val="00C67DCE"/>
    <w:rsid w:val="00C72F5F"/>
    <w:rsid w:val="00C75856"/>
    <w:rsid w:val="00C800FD"/>
    <w:rsid w:val="00C816A3"/>
    <w:rsid w:val="00C819DE"/>
    <w:rsid w:val="00C8204F"/>
    <w:rsid w:val="00C84D2C"/>
    <w:rsid w:val="00C86BF6"/>
    <w:rsid w:val="00C92DEB"/>
    <w:rsid w:val="00CA05A8"/>
    <w:rsid w:val="00CA0B02"/>
    <w:rsid w:val="00CA10E7"/>
    <w:rsid w:val="00CA17BD"/>
    <w:rsid w:val="00CA27C6"/>
    <w:rsid w:val="00CA2BA5"/>
    <w:rsid w:val="00CA3766"/>
    <w:rsid w:val="00CA3F53"/>
    <w:rsid w:val="00CA4A55"/>
    <w:rsid w:val="00CA4DD8"/>
    <w:rsid w:val="00CA74FD"/>
    <w:rsid w:val="00CB0207"/>
    <w:rsid w:val="00CB364F"/>
    <w:rsid w:val="00CB3EBF"/>
    <w:rsid w:val="00CC0E8D"/>
    <w:rsid w:val="00CC33FA"/>
    <w:rsid w:val="00CC3718"/>
    <w:rsid w:val="00CC4B5A"/>
    <w:rsid w:val="00CC5BDB"/>
    <w:rsid w:val="00CD1307"/>
    <w:rsid w:val="00CD1D03"/>
    <w:rsid w:val="00CD2B4D"/>
    <w:rsid w:val="00CD30EC"/>
    <w:rsid w:val="00CD79BE"/>
    <w:rsid w:val="00CE1232"/>
    <w:rsid w:val="00CE1AF0"/>
    <w:rsid w:val="00CE543B"/>
    <w:rsid w:val="00CE630B"/>
    <w:rsid w:val="00CE6C66"/>
    <w:rsid w:val="00CE7A50"/>
    <w:rsid w:val="00CF0728"/>
    <w:rsid w:val="00CF1EA0"/>
    <w:rsid w:val="00CF1FDD"/>
    <w:rsid w:val="00CF38D1"/>
    <w:rsid w:val="00CF3FF2"/>
    <w:rsid w:val="00D04497"/>
    <w:rsid w:val="00D06211"/>
    <w:rsid w:val="00D06EE5"/>
    <w:rsid w:val="00D20298"/>
    <w:rsid w:val="00D225F6"/>
    <w:rsid w:val="00D2271C"/>
    <w:rsid w:val="00D23D34"/>
    <w:rsid w:val="00D276E5"/>
    <w:rsid w:val="00D31756"/>
    <w:rsid w:val="00D32520"/>
    <w:rsid w:val="00D33193"/>
    <w:rsid w:val="00D36392"/>
    <w:rsid w:val="00D375ED"/>
    <w:rsid w:val="00D3794B"/>
    <w:rsid w:val="00D37F23"/>
    <w:rsid w:val="00D41E47"/>
    <w:rsid w:val="00D43258"/>
    <w:rsid w:val="00D45A31"/>
    <w:rsid w:val="00D471F7"/>
    <w:rsid w:val="00D5399D"/>
    <w:rsid w:val="00D551C5"/>
    <w:rsid w:val="00D55945"/>
    <w:rsid w:val="00D625FE"/>
    <w:rsid w:val="00D62972"/>
    <w:rsid w:val="00D62A3B"/>
    <w:rsid w:val="00D657CF"/>
    <w:rsid w:val="00D71AB0"/>
    <w:rsid w:val="00D71AB4"/>
    <w:rsid w:val="00D71FAA"/>
    <w:rsid w:val="00D72F25"/>
    <w:rsid w:val="00D73103"/>
    <w:rsid w:val="00D737E6"/>
    <w:rsid w:val="00D73B17"/>
    <w:rsid w:val="00D74DEE"/>
    <w:rsid w:val="00D80657"/>
    <w:rsid w:val="00D83B44"/>
    <w:rsid w:val="00D83F27"/>
    <w:rsid w:val="00D90106"/>
    <w:rsid w:val="00D935D6"/>
    <w:rsid w:val="00D9624D"/>
    <w:rsid w:val="00D97275"/>
    <w:rsid w:val="00DA0BEF"/>
    <w:rsid w:val="00DA2A71"/>
    <w:rsid w:val="00DA4083"/>
    <w:rsid w:val="00DA5417"/>
    <w:rsid w:val="00DB1764"/>
    <w:rsid w:val="00DB558C"/>
    <w:rsid w:val="00DC1E4C"/>
    <w:rsid w:val="00DC2E6B"/>
    <w:rsid w:val="00DC6AF4"/>
    <w:rsid w:val="00DD099D"/>
    <w:rsid w:val="00DD09F4"/>
    <w:rsid w:val="00DD577E"/>
    <w:rsid w:val="00DE00C2"/>
    <w:rsid w:val="00DE2F52"/>
    <w:rsid w:val="00DE6AEF"/>
    <w:rsid w:val="00DE70E4"/>
    <w:rsid w:val="00DF0ADA"/>
    <w:rsid w:val="00DF165D"/>
    <w:rsid w:val="00DF2408"/>
    <w:rsid w:val="00DF69D1"/>
    <w:rsid w:val="00DF69FA"/>
    <w:rsid w:val="00DF6C86"/>
    <w:rsid w:val="00E02398"/>
    <w:rsid w:val="00E03285"/>
    <w:rsid w:val="00E058CF"/>
    <w:rsid w:val="00E05A27"/>
    <w:rsid w:val="00E07FF9"/>
    <w:rsid w:val="00E101A9"/>
    <w:rsid w:val="00E12092"/>
    <w:rsid w:val="00E14D57"/>
    <w:rsid w:val="00E21A9D"/>
    <w:rsid w:val="00E243F1"/>
    <w:rsid w:val="00E26C9F"/>
    <w:rsid w:val="00E4703B"/>
    <w:rsid w:val="00E479CB"/>
    <w:rsid w:val="00E50A7C"/>
    <w:rsid w:val="00E528D8"/>
    <w:rsid w:val="00E52E32"/>
    <w:rsid w:val="00E53680"/>
    <w:rsid w:val="00E539F5"/>
    <w:rsid w:val="00E56514"/>
    <w:rsid w:val="00E60904"/>
    <w:rsid w:val="00E60D38"/>
    <w:rsid w:val="00E61608"/>
    <w:rsid w:val="00E61661"/>
    <w:rsid w:val="00E65658"/>
    <w:rsid w:val="00E716DF"/>
    <w:rsid w:val="00E731A9"/>
    <w:rsid w:val="00E8141C"/>
    <w:rsid w:val="00E842F7"/>
    <w:rsid w:val="00E85338"/>
    <w:rsid w:val="00E86FFE"/>
    <w:rsid w:val="00E93F5D"/>
    <w:rsid w:val="00EA3AF6"/>
    <w:rsid w:val="00EA45CA"/>
    <w:rsid w:val="00EA4E34"/>
    <w:rsid w:val="00EA5720"/>
    <w:rsid w:val="00EA7251"/>
    <w:rsid w:val="00EA7451"/>
    <w:rsid w:val="00EB35FF"/>
    <w:rsid w:val="00EC23B8"/>
    <w:rsid w:val="00EC2A33"/>
    <w:rsid w:val="00EC5E10"/>
    <w:rsid w:val="00EC61A8"/>
    <w:rsid w:val="00ED0EF3"/>
    <w:rsid w:val="00ED276D"/>
    <w:rsid w:val="00ED2D93"/>
    <w:rsid w:val="00ED4DCF"/>
    <w:rsid w:val="00ED5105"/>
    <w:rsid w:val="00ED5194"/>
    <w:rsid w:val="00ED7D17"/>
    <w:rsid w:val="00EE2CFA"/>
    <w:rsid w:val="00EE2F5B"/>
    <w:rsid w:val="00EE3D50"/>
    <w:rsid w:val="00EE4409"/>
    <w:rsid w:val="00EE44A7"/>
    <w:rsid w:val="00EE4CD3"/>
    <w:rsid w:val="00EE781C"/>
    <w:rsid w:val="00EF0BDA"/>
    <w:rsid w:val="00EF19AB"/>
    <w:rsid w:val="00EF3067"/>
    <w:rsid w:val="00EF3302"/>
    <w:rsid w:val="00EF400D"/>
    <w:rsid w:val="00EF43F4"/>
    <w:rsid w:val="00EF55E9"/>
    <w:rsid w:val="00EF70E2"/>
    <w:rsid w:val="00F023DE"/>
    <w:rsid w:val="00F02C41"/>
    <w:rsid w:val="00F04401"/>
    <w:rsid w:val="00F055CE"/>
    <w:rsid w:val="00F10A9E"/>
    <w:rsid w:val="00F10D55"/>
    <w:rsid w:val="00F14C57"/>
    <w:rsid w:val="00F16ACC"/>
    <w:rsid w:val="00F218FF"/>
    <w:rsid w:val="00F21B3E"/>
    <w:rsid w:val="00F23467"/>
    <w:rsid w:val="00F24A76"/>
    <w:rsid w:val="00F24DE9"/>
    <w:rsid w:val="00F26167"/>
    <w:rsid w:val="00F27A83"/>
    <w:rsid w:val="00F33486"/>
    <w:rsid w:val="00F40902"/>
    <w:rsid w:val="00F41ECA"/>
    <w:rsid w:val="00F42603"/>
    <w:rsid w:val="00F4324A"/>
    <w:rsid w:val="00F43BE6"/>
    <w:rsid w:val="00F4411B"/>
    <w:rsid w:val="00F44797"/>
    <w:rsid w:val="00F47075"/>
    <w:rsid w:val="00F517F8"/>
    <w:rsid w:val="00F52976"/>
    <w:rsid w:val="00F52F46"/>
    <w:rsid w:val="00F5392F"/>
    <w:rsid w:val="00F5493A"/>
    <w:rsid w:val="00F5594A"/>
    <w:rsid w:val="00F60CF1"/>
    <w:rsid w:val="00F61A1A"/>
    <w:rsid w:val="00F63DD1"/>
    <w:rsid w:val="00F72F93"/>
    <w:rsid w:val="00F73EB3"/>
    <w:rsid w:val="00F75443"/>
    <w:rsid w:val="00F76F0F"/>
    <w:rsid w:val="00F804FE"/>
    <w:rsid w:val="00F83513"/>
    <w:rsid w:val="00F8402A"/>
    <w:rsid w:val="00F84AF9"/>
    <w:rsid w:val="00F855AC"/>
    <w:rsid w:val="00F86673"/>
    <w:rsid w:val="00F879D6"/>
    <w:rsid w:val="00F90FF2"/>
    <w:rsid w:val="00F91B70"/>
    <w:rsid w:val="00F920E9"/>
    <w:rsid w:val="00F958B2"/>
    <w:rsid w:val="00F9777D"/>
    <w:rsid w:val="00FA1E57"/>
    <w:rsid w:val="00FA4AB0"/>
    <w:rsid w:val="00FA4DB5"/>
    <w:rsid w:val="00FA6A7A"/>
    <w:rsid w:val="00FA6ED6"/>
    <w:rsid w:val="00FB1B5B"/>
    <w:rsid w:val="00FB5F00"/>
    <w:rsid w:val="00FB704A"/>
    <w:rsid w:val="00FC21BE"/>
    <w:rsid w:val="00FC2747"/>
    <w:rsid w:val="00FC38B5"/>
    <w:rsid w:val="00FC3F43"/>
    <w:rsid w:val="00FC4809"/>
    <w:rsid w:val="00FC4B11"/>
    <w:rsid w:val="00FC5A0F"/>
    <w:rsid w:val="00FC7252"/>
    <w:rsid w:val="00FD00B3"/>
    <w:rsid w:val="00FD0322"/>
    <w:rsid w:val="00FD07CC"/>
    <w:rsid w:val="00FD26A3"/>
    <w:rsid w:val="00FD4925"/>
    <w:rsid w:val="00FE105E"/>
    <w:rsid w:val="00FE4EDF"/>
    <w:rsid w:val="00FE638B"/>
    <w:rsid w:val="00FF00F8"/>
    <w:rsid w:val="00FF2C90"/>
    <w:rsid w:val="00FF4B19"/>
    <w:rsid w:val="00FF656E"/>
    <w:rsid w:val="00FF71F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39B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7712"/>
    <w:pPr>
      <w:ind w:left="720"/>
      <w:contextualSpacing/>
    </w:pPr>
  </w:style>
  <w:style w:type="paragraph" w:styleId="lfej">
    <w:name w:val="header"/>
    <w:basedOn w:val="Norml"/>
    <w:link w:val="lfejChar"/>
    <w:uiPriority w:val="99"/>
    <w:unhideWhenUsed/>
    <w:rsid w:val="00AE25EA"/>
    <w:pPr>
      <w:tabs>
        <w:tab w:val="center" w:pos="4536"/>
        <w:tab w:val="right" w:pos="9072"/>
      </w:tabs>
    </w:pPr>
  </w:style>
  <w:style w:type="character" w:customStyle="1" w:styleId="lfejChar">
    <w:name w:val="Élőfej Char"/>
    <w:basedOn w:val="Bekezdsalapbettpusa"/>
    <w:link w:val="lfej"/>
    <w:uiPriority w:val="99"/>
    <w:rsid w:val="00AE25EA"/>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AE25EA"/>
    <w:pPr>
      <w:tabs>
        <w:tab w:val="center" w:pos="4536"/>
        <w:tab w:val="right" w:pos="9072"/>
      </w:tabs>
    </w:pPr>
  </w:style>
  <w:style w:type="character" w:customStyle="1" w:styleId="llbChar">
    <w:name w:val="Élőláb Char"/>
    <w:basedOn w:val="Bekezdsalapbettpusa"/>
    <w:link w:val="llb"/>
    <w:uiPriority w:val="99"/>
    <w:semiHidden/>
    <w:rsid w:val="00AE25EA"/>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alin.torok@ijb.emmi.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4791</Words>
  <Characters>33063</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Apa</cp:lastModifiedBy>
  <cp:revision>4</cp:revision>
  <cp:lastPrinted>2019-11-20T16:40:00Z</cp:lastPrinted>
  <dcterms:created xsi:type="dcterms:W3CDTF">2019-11-20T08:02:00Z</dcterms:created>
  <dcterms:modified xsi:type="dcterms:W3CDTF">2019-12-17T13:16:00Z</dcterms:modified>
</cp:coreProperties>
</file>